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B54" w:rsidRDefault="00D22B54" w:rsidP="00D22B54">
      <w:pPr>
        <w:pStyle w:val="Default"/>
      </w:pPr>
    </w:p>
    <w:p w:rsidR="00D22B54" w:rsidRDefault="00D22B54" w:rsidP="00D22B54">
      <w:pPr>
        <w:pStyle w:val="Default"/>
        <w:rPr>
          <w:b/>
          <w:bCs/>
          <w:sz w:val="26"/>
          <w:szCs w:val="26"/>
        </w:rPr>
      </w:pPr>
      <w:r w:rsidRPr="0001257F">
        <w:rPr>
          <w:b/>
          <w:bCs/>
        </w:rPr>
        <w:t>Forskrift for tildeling av langtidsopphold i sykehjem i Sømna komm</w:t>
      </w:r>
      <w:r>
        <w:rPr>
          <w:b/>
          <w:bCs/>
          <w:sz w:val="26"/>
          <w:szCs w:val="26"/>
        </w:rPr>
        <w:t xml:space="preserve">une </w:t>
      </w:r>
    </w:p>
    <w:p w:rsidR="00D2085B" w:rsidRDefault="00D2085B" w:rsidP="00D22B54">
      <w:pPr>
        <w:pStyle w:val="Default"/>
        <w:rPr>
          <w:sz w:val="26"/>
          <w:szCs w:val="26"/>
        </w:rPr>
      </w:pPr>
    </w:p>
    <w:p w:rsidR="00D22B54" w:rsidRPr="0001257F" w:rsidRDefault="00D22B54" w:rsidP="00D22B54">
      <w:pPr>
        <w:pStyle w:val="Default"/>
        <w:rPr>
          <w:i/>
          <w:iCs/>
        </w:rPr>
      </w:pPr>
      <w:r w:rsidRPr="0001257F">
        <w:rPr>
          <w:i/>
          <w:iCs/>
        </w:rPr>
        <w:t xml:space="preserve">Hjemmel: Vedtatt i </w:t>
      </w:r>
      <w:r w:rsidR="00D2085B" w:rsidRPr="0001257F">
        <w:rPr>
          <w:i/>
          <w:iCs/>
        </w:rPr>
        <w:t>Sømna kommunestyre</w:t>
      </w:r>
      <w:r w:rsidR="00F225EE">
        <w:rPr>
          <w:i/>
          <w:iCs/>
        </w:rPr>
        <w:t xml:space="preserve"> (15.06</w:t>
      </w:r>
      <w:r w:rsidRPr="0001257F">
        <w:rPr>
          <w:i/>
          <w:iCs/>
        </w:rPr>
        <w:t xml:space="preserve">.2017) med hjemmel i lov 24. juni 2011 nr. 30 om kommunale helse- og omsorgstjenester m.m. (helse- og omsorgstjenesteloven) § 3-2-a, andre ledd, jf. lov 2. juli 1999 nr. 63 om pasient- og brukerrettigheter (pasient- og brukerrettighetsloven) § 2-1 e. </w:t>
      </w:r>
    </w:p>
    <w:p w:rsidR="00D2085B" w:rsidRPr="0001257F" w:rsidRDefault="00D2085B" w:rsidP="00D22B54">
      <w:pPr>
        <w:pStyle w:val="Default"/>
      </w:pPr>
    </w:p>
    <w:p w:rsidR="00D22B54" w:rsidRPr="0001257F" w:rsidRDefault="00D22B54" w:rsidP="00D22B54">
      <w:pPr>
        <w:pStyle w:val="Default"/>
      </w:pPr>
      <w:r w:rsidRPr="0001257F">
        <w:rPr>
          <w:b/>
          <w:bCs/>
          <w:i/>
          <w:iCs/>
        </w:rPr>
        <w:t xml:space="preserve">§ 1. Formål </w:t>
      </w:r>
    </w:p>
    <w:p w:rsidR="00D22B54" w:rsidRPr="0001257F" w:rsidRDefault="00D22B54" w:rsidP="00D22B54">
      <w:pPr>
        <w:pStyle w:val="Default"/>
      </w:pPr>
      <w:proofErr w:type="spellStart"/>
      <w:r w:rsidRPr="0001257F">
        <w:t>Forskr</w:t>
      </w:r>
      <w:bookmarkStart w:id="0" w:name="_GoBack"/>
      <w:bookmarkEnd w:id="0"/>
      <w:r w:rsidRPr="0001257F">
        <w:t>iftens</w:t>
      </w:r>
      <w:proofErr w:type="spellEnd"/>
      <w:r w:rsidRPr="0001257F">
        <w:t xml:space="preserve"> formål er å sikre at pasienten eller brukeren får nødvendige og forsvarlige helse- og omsorgstjenester, jf. helse- og omsorgstjenesteloven § 3-2 a, i samsvar med rettighetsbestemmelse i pasient- og brukerrettighetsloven § 2-1 e. </w:t>
      </w:r>
    </w:p>
    <w:p w:rsidR="00D22B54" w:rsidRPr="0001257F" w:rsidRDefault="00D22B54" w:rsidP="00D22B54">
      <w:pPr>
        <w:pStyle w:val="Default"/>
      </w:pPr>
      <w:r w:rsidRPr="0001257F">
        <w:t xml:space="preserve">Forskriften skal bidra til å klargjøre kriterier for tildeling av langtidsopphold i sykehjem, samt beskrive hvordan pasienten og brukeren kan ivaretas i ventetiden. </w:t>
      </w:r>
    </w:p>
    <w:p w:rsidR="00D2085B" w:rsidRPr="0001257F" w:rsidRDefault="00D2085B" w:rsidP="00D22B54">
      <w:pPr>
        <w:pStyle w:val="Default"/>
      </w:pPr>
    </w:p>
    <w:p w:rsidR="00D22B54" w:rsidRPr="0001257F" w:rsidRDefault="00D22B54" w:rsidP="00D22B54">
      <w:pPr>
        <w:pStyle w:val="Default"/>
      </w:pPr>
      <w:r w:rsidRPr="0001257F">
        <w:rPr>
          <w:b/>
          <w:bCs/>
          <w:i/>
          <w:iCs/>
        </w:rPr>
        <w:t xml:space="preserve">§ 2. Virkeområde </w:t>
      </w:r>
    </w:p>
    <w:p w:rsidR="00D22B54" w:rsidRPr="0001257F" w:rsidRDefault="00D22B54" w:rsidP="00D22B54">
      <w:pPr>
        <w:pStyle w:val="Default"/>
      </w:pPr>
      <w:r w:rsidRPr="0001257F">
        <w:t xml:space="preserve">Forskriften gjelder alle som bor </w:t>
      </w:r>
      <w:r w:rsidR="00D2085B" w:rsidRPr="0001257F">
        <w:t>i Sømna kommune</w:t>
      </w:r>
      <w:r w:rsidRPr="0001257F">
        <w:t xml:space="preserve">, og som har behov for langtidsopphold i sykehjem der dette er det eneste tilbudet som kan gi nødvendige og forsvarlige helse- og omsorgstjenester. </w:t>
      </w:r>
    </w:p>
    <w:p w:rsidR="00D22B54" w:rsidRPr="0001257F" w:rsidRDefault="00D22B54" w:rsidP="00D22B54">
      <w:pPr>
        <w:pStyle w:val="Default"/>
      </w:pPr>
      <w:r w:rsidRPr="0001257F">
        <w:t xml:space="preserve">Langtidsopphold i sykehjem gis ved </w:t>
      </w:r>
      <w:r w:rsidR="00D2085B" w:rsidRPr="0001257F">
        <w:t>Sømna Omsorgssenter. Sømna</w:t>
      </w:r>
      <w:r w:rsidRPr="0001257F">
        <w:t xml:space="preserve"> kommunes tilbud om plass i bofellesskap med heldøgntjenester omfattes ikke av </w:t>
      </w:r>
      <w:proofErr w:type="spellStart"/>
      <w:r w:rsidRPr="0001257F">
        <w:t>forskriften</w:t>
      </w:r>
      <w:proofErr w:type="spellEnd"/>
      <w:r w:rsidRPr="0001257F">
        <w:t xml:space="preserve">. </w:t>
      </w:r>
    </w:p>
    <w:p w:rsidR="00D2085B" w:rsidRPr="0001257F" w:rsidRDefault="00D2085B" w:rsidP="00D22B54">
      <w:pPr>
        <w:pStyle w:val="Default"/>
      </w:pPr>
    </w:p>
    <w:p w:rsidR="00D22B54" w:rsidRPr="0001257F" w:rsidRDefault="00D22B54" w:rsidP="00D22B54">
      <w:pPr>
        <w:pStyle w:val="Default"/>
      </w:pPr>
      <w:r w:rsidRPr="0001257F">
        <w:rPr>
          <w:b/>
          <w:bCs/>
          <w:i/>
          <w:iCs/>
        </w:rPr>
        <w:t xml:space="preserve">§ 3. Grunnlag for vurdering og tildeling </w:t>
      </w:r>
    </w:p>
    <w:p w:rsidR="00D22B54" w:rsidRPr="0001257F" w:rsidRDefault="00D2085B" w:rsidP="00D22B54">
      <w:pPr>
        <w:pStyle w:val="Default"/>
      </w:pPr>
      <w:r w:rsidRPr="0001257F">
        <w:t>Sømna</w:t>
      </w:r>
      <w:r w:rsidR="00D22B54" w:rsidRPr="0001257F">
        <w:t xml:space="preserve"> kommune bruker beste effektive omsorgsnivå (BEON) som prinsipp ved tildeling av tjenester og tiltak i </w:t>
      </w:r>
      <w:r w:rsidRPr="0001257F">
        <w:t>omsorgstrappen</w:t>
      </w:r>
      <w:r w:rsidR="00D22B54" w:rsidRPr="0001257F">
        <w:t xml:space="preserve">. </w:t>
      </w:r>
      <w:r w:rsidRPr="0001257F">
        <w:t>Omsorgstrappen</w:t>
      </w:r>
      <w:r w:rsidR="00D22B54" w:rsidRPr="0001257F">
        <w:t xml:space="preserve"> har tjenester på ulike nivå der økende hjelpebehov møtes med økende og mer omfattende tjenestetilbud av ulik art. Tjenester på lavere nivå skal som hovedregel være forsøkt før tildeling av langtidsplass i sykehjem. </w:t>
      </w:r>
    </w:p>
    <w:p w:rsidR="00D22B54" w:rsidRPr="0001257F" w:rsidRDefault="00D22B54" w:rsidP="00D22B54">
      <w:pPr>
        <w:pStyle w:val="Default"/>
      </w:pPr>
      <w:r w:rsidRPr="0001257F">
        <w:t xml:space="preserve">Vurdering av behovet for helsehjelp skjer via kartleggingsverktøyet IPLOS. IPLOS er et lovpålagt helseregister med data som beskriver bistandsbehov og ressurser til de som søker eller mottar kommunale helse- og omsorgstjenester. Ved vurdering tas det hensyn til søkers: </w:t>
      </w:r>
    </w:p>
    <w:p w:rsidR="00D22B54" w:rsidRPr="0001257F" w:rsidRDefault="00D22B54" w:rsidP="00D22B54">
      <w:pPr>
        <w:pStyle w:val="Default"/>
      </w:pPr>
      <w:r w:rsidRPr="0001257F">
        <w:t xml:space="preserve">a. Evne til egenomsorg </w:t>
      </w:r>
    </w:p>
    <w:p w:rsidR="00D22B54" w:rsidRPr="0001257F" w:rsidRDefault="00D22B54" w:rsidP="00D22B54">
      <w:pPr>
        <w:pStyle w:val="Default"/>
      </w:pPr>
      <w:r w:rsidRPr="0001257F">
        <w:t xml:space="preserve">b. Mentale tilstand </w:t>
      </w:r>
    </w:p>
    <w:p w:rsidR="00D22B54" w:rsidRPr="0001257F" w:rsidRDefault="00D22B54" w:rsidP="00D22B54">
      <w:pPr>
        <w:pStyle w:val="Default"/>
      </w:pPr>
      <w:r w:rsidRPr="0001257F">
        <w:t xml:space="preserve">c. Nettverk og dets omsorgsevne </w:t>
      </w:r>
    </w:p>
    <w:p w:rsidR="00D22B54" w:rsidRPr="0001257F" w:rsidRDefault="00D22B54" w:rsidP="00D22B54">
      <w:pPr>
        <w:pStyle w:val="Default"/>
      </w:pPr>
      <w:r w:rsidRPr="0001257F">
        <w:t xml:space="preserve">d. Boforhold </w:t>
      </w:r>
    </w:p>
    <w:p w:rsidR="00D22B54" w:rsidRPr="0001257F" w:rsidRDefault="00D22B54" w:rsidP="00D22B54">
      <w:pPr>
        <w:pStyle w:val="Default"/>
      </w:pPr>
      <w:r w:rsidRPr="0001257F">
        <w:t xml:space="preserve">e. Endring i helsetilstand </w:t>
      </w:r>
    </w:p>
    <w:p w:rsidR="00D22B54" w:rsidRPr="0001257F" w:rsidRDefault="00D22B54" w:rsidP="00D22B54">
      <w:pPr>
        <w:pStyle w:val="Default"/>
      </w:pPr>
      <w:r w:rsidRPr="0001257F">
        <w:t xml:space="preserve">f. Kognitiv svikt </w:t>
      </w:r>
    </w:p>
    <w:p w:rsidR="00D22B54" w:rsidRPr="0001257F" w:rsidRDefault="00D22B54" w:rsidP="00D22B54">
      <w:pPr>
        <w:pStyle w:val="Default"/>
      </w:pPr>
      <w:r w:rsidRPr="0001257F">
        <w:t xml:space="preserve">Nivået på bistandsbehovet deles i tre grupper: noe/avgrenset har skår 1,5, middels </w:t>
      </w:r>
    </w:p>
    <w:p w:rsidR="00D22B54" w:rsidRPr="0001257F" w:rsidRDefault="00D22B54" w:rsidP="00D22B54">
      <w:pPr>
        <w:pStyle w:val="Default"/>
      </w:pPr>
      <w:proofErr w:type="gramStart"/>
      <w:r w:rsidRPr="0001257F">
        <w:t>til</w:t>
      </w:r>
      <w:proofErr w:type="gramEnd"/>
      <w:r w:rsidRPr="0001257F">
        <w:t xml:space="preserve"> stort har skår 3, og omfattende har skår 4,5. </w:t>
      </w:r>
    </w:p>
    <w:p w:rsidR="00D22B54" w:rsidRPr="0001257F" w:rsidRDefault="00D22B54" w:rsidP="00D22B54">
      <w:pPr>
        <w:pStyle w:val="Default"/>
        <w:pageBreakBefore/>
      </w:pPr>
      <w:r w:rsidRPr="0001257F">
        <w:rPr>
          <w:b/>
          <w:bCs/>
          <w:i/>
          <w:iCs/>
        </w:rPr>
        <w:lastRenderedPageBreak/>
        <w:t xml:space="preserve">§ 4. Kriterier for tildeling av langtidsopphold i sykehjem </w:t>
      </w:r>
    </w:p>
    <w:p w:rsidR="00D22B54" w:rsidRPr="0001257F" w:rsidRDefault="00D22B54" w:rsidP="00D22B54">
      <w:pPr>
        <w:pStyle w:val="Default"/>
      </w:pPr>
      <w:r w:rsidRPr="0001257F">
        <w:t xml:space="preserve">Hovedkriteriet er at langtidsopphold i sykehjem tildeles personer med behov for oppfølging av medisinsk behandling, pleie og tilsyn som ikke krever sykehusinnleggelse, men hvor hjelpebehovet er uforutsigbart og ikke kan tidfestes. </w:t>
      </w:r>
    </w:p>
    <w:p w:rsidR="00D22B54" w:rsidRPr="0001257F" w:rsidRDefault="00D22B54" w:rsidP="00D22B54">
      <w:pPr>
        <w:pStyle w:val="Default"/>
      </w:pPr>
      <w:r w:rsidRPr="0001257F">
        <w:t xml:space="preserve">Andre kriterier som skal vektlegges ved vurdering for tildeling er: </w:t>
      </w:r>
    </w:p>
    <w:p w:rsidR="00D2085B" w:rsidRPr="0001257F" w:rsidRDefault="00D2085B" w:rsidP="00D22B54">
      <w:pPr>
        <w:pStyle w:val="Default"/>
      </w:pPr>
    </w:p>
    <w:p w:rsidR="00D22B54" w:rsidRPr="0001257F" w:rsidRDefault="00D22B54" w:rsidP="00D22B54">
      <w:pPr>
        <w:pStyle w:val="Default"/>
      </w:pPr>
      <w:r w:rsidRPr="0001257F">
        <w:t xml:space="preserve">a. Personer som har behov for langvarige helse- og omsorgstjenester gjennom hele døgnet, der andre aktuelle tjenester har vært forsøkt uten å dekke nødvendig og forsvarlig behov for helse- og omsorgstjeneste. </w:t>
      </w:r>
    </w:p>
    <w:p w:rsidR="00D22B54" w:rsidRPr="0001257F" w:rsidRDefault="00D22B54" w:rsidP="00D22B54">
      <w:pPr>
        <w:pStyle w:val="Default"/>
      </w:pPr>
    </w:p>
    <w:p w:rsidR="00D22B54" w:rsidRPr="0001257F" w:rsidRDefault="00D22B54" w:rsidP="00D22B54">
      <w:pPr>
        <w:pStyle w:val="Default"/>
      </w:pPr>
      <w:r w:rsidRPr="0001257F">
        <w:t xml:space="preserve">b. Langtidsplass skal i hovedsak benyttes for personer over 67 år. </w:t>
      </w:r>
    </w:p>
    <w:p w:rsidR="00D22B54" w:rsidRPr="0001257F" w:rsidRDefault="00D22B54" w:rsidP="00D22B54">
      <w:pPr>
        <w:pStyle w:val="Default"/>
      </w:pPr>
    </w:p>
    <w:p w:rsidR="00D22B54" w:rsidRPr="0001257F" w:rsidRDefault="00D22B54" w:rsidP="00D22B54">
      <w:pPr>
        <w:pStyle w:val="Default"/>
      </w:pPr>
      <w:r w:rsidRPr="0001257F">
        <w:t xml:space="preserve">c. Personer med hjelpebehov der nødvendig kompetanse og utstyr for å sikre helseoppfølging og behandlinger kun kan gis i sykehjem. </w:t>
      </w:r>
    </w:p>
    <w:p w:rsidR="00D22B54" w:rsidRPr="0001257F" w:rsidRDefault="00D22B54" w:rsidP="00D22B54">
      <w:pPr>
        <w:pStyle w:val="Default"/>
      </w:pPr>
    </w:p>
    <w:p w:rsidR="00D22B54" w:rsidRPr="0001257F" w:rsidRDefault="00D22B54" w:rsidP="00D22B54">
      <w:pPr>
        <w:pStyle w:val="Default"/>
      </w:pPr>
      <w:r w:rsidRPr="0001257F">
        <w:t xml:space="preserve">d. Personer i livets sluttfase med behov for tilsyn og omsorg gjennom hele døgnet. </w:t>
      </w:r>
    </w:p>
    <w:p w:rsidR="00D22B54" w:rsidRPr="0001257F" w:rsidRDefault="00D22B54" w:rsidP="00D22B54">
      <w:pPr>
        <w:pStyle w:val="Default"/>
      </w:pPr>
    </w:p>
    <w:p w:rsidR="00D22B54" w:rsidRPr="0001257F" w:rsidRDefault="00D22B54" w:rsidP="00D22B54">
      <w:pPr>
        <w:pStyle w:val="Default"/>
      </w:pPr>
      <w:r w:rsidRPr="0001257F">
        <w:t xml:space="preserve">e. Personer med </w:t>
      </w:r>
      <w:proofErr w:type="spellStart"/>
      <w:r w:rsidRPr="0001257F">
        <w:t>langtkommen</w:t>
      </w:r>
      <w:proofErr w:type="spellEnd"/>
      <w:r w:rsidRPr="0001257F">
        <w:t xml:space="preserve"> demenslidelse som har behov for kontinuerlig oppfølgning, skjerming og omsorg gjennom hele døgnet. </w:t>
      </w:r>
    </w:p>
    <w:p w:rsidR="00D22B54" w:rsidRPr="0001257F" w:rsidRDefault="00D22B54" w:rsidP="00D22B54">
      <w:pPr>
        <w:pStyle w:val="Default"/>
      </w:pPr>
    </w:p>
    <w:p w:rsidR="00D22B54" w:rsidRPr="0001257F" w:rsidRDefault="00D22B54" w:rsidP="00D22B54">
      <w:pPr>
        <w:pStyle w:val="Default"/>
      </w:pPr>
      <w:r w:rsidRPr="0001257F">
        <w:t xml:space="preserve">f. Personer med minimum IPLOS skår på 4,5. </w:t>
      </w:r>
    </w:p>
    <w:p w:rsidR="00D22B54" w:rsidRPr="0001257F" w:rsidRDefault="00D22B54" w:rsidP="00D22B54">
      <w:pPr>
        <w:pStyle w:val="Default"/>
      </w:pPr>
    </w:p>
    <w:p w:rsidR="00D22B54" w:rsidRPr="0001257F" w:rsidRDefault="00D22B54" w:rsidP="00D22B54">
      <w:pPr>
        <w:pStyle w:val="Default"/>
      </w:pPr>
      <w:r w:rsidRPr="0001257F">
        <w:t xml:space="preserve">Personer som bor hjemme med behov for mer enn 25 timebaserte tjenester i hjemmet pr uke, der behovet for tjenester kan tidfestes, kan vurderes for langtidsplass. </w:t>
      </w:r>
    </w:p>
    <w:p w:rsidR="00D2085B" w:rsidRPr="0001257F" w:rsidRDefault="00D2085B" w:rsidP="00D22B54">
      <w:pPr>
        <w:pStyle w:val="Default"/>
      </w:pPr>
    </w:p>
    <w:p w:rsidR="00D22B54" w:rsidRPr="0001257F" w:rsidRDefault="00D22B54" w:rsidP="00D22B54">
      <w:pPr>
        <w:pStyle w:val="Default"/>
      </w:pPr>
      <w:r w:rsidRPr="0001257F">
        <w:rPr>
          <w:b/>
          <w:bCs/>
          <w:i/>
          <w:iCs/>
        </w:rPr>
        <w:t xml:space="preserve">§ 5. Søknad og vedtak </w:t>
      </w:r>
    </w:p>
    <w:p w:rsidR="00D22B54" w:rsidRPr="0001257F" w:rsidRDefault="00D22B54" w:rsidP="00D22B54">
      <w:pPr>
        <w:pStyle w:val="Default"/>
      </w:pPr>
      <w:r w:rsidRPr="0001257F">
        <w:t xml:space="preserve">Tildeling av langtidsopphold skjer på bakgrunn av helseopplysninger, søknad og vurdering av individuelle behov. På bakgrunn av dette fattes det enkeltvedtak. </w:t>
      </w:r>
    </w:p>
    <w:p w:rsidR="00D22B54" w:rsidRPr="0001257F" w:rsidRDefault="00D22B54" w:rsidP="00D22B54">
      <w:pPr>
        <w:pStyle w:val="Default"/>
      </w:pPr>
      <w:r w:rsidRPr="0001257F">
        <w:t xml:space="preserve">Søknadsskjema finnes elektronisk på kommunens egen hjemmeside og på Tildelingskontoret. Søknad sendes til Tildelingskontoret, som behandler og vurderer søknad og søkerens behov for tjenester. </w:t>
      </w:r>
    </w:p>
    <w:p w:rsidR="00D2085B" w:rsidRPr="0001257F" w:rsidRDefault="00D2085B" w:rsidP="00D22B54">
      <w:pPr>
        <w:pStyle w:val="Default"/>
      </w:pPr>
    </w:p>
    <w:p w:rsidR="00D22B54" w:rsidRPr="0001257F" w:rsidRDefault="00D22B54" w:rsidP="00D22B54">
      <w:pPr>
        <w:pStyle w:val="Default"/>
      </w:pPr>
      <w:r w:rsidRPr="0001257F">
        <w:rPr>
          <w:b/>
          <w:bCs/>
          <w:i/>
          <w:iCs/>
        </w:rPr>
        <w:t xml:space="preserve">§ 6. Venteliste </w:t>
      </w:r>
    </w:p>
    <w:p w:rsidR="00D22B54" w:rsidRPr="0001257F" w:rsidRDefault="00D22B54" w:rsidP="00D22B54">
      <w:pPr>
        <w:pStyle w:val="Default"/>
      </w:pPr>
      <w:r w:rsidRPr="0001257F">
        <w:t xml:space="preserve">Dersom søker fyller kriteriene for langtidsopphold, men kan få forsvarlige helse- og omsorgstjenester i hjemmet i påvente av langtidsoppholdet, skal kommunen sette søker på venteliste dersom det ikke er ledig plass. Ved ledig plass skal alle på ventelista vurderes av Tildelingskontoret. Ved ledige plasser skal den med størst hjelpebehov ut fra kriteriene i § 4 prioriteres. </w:t>
      </w:r>
    </w:p>
    <w:p w:rsidR="00D22B54" w:rsidRPr="0001257F" w:rsidRDefault="00D22B54" w:rsidP="00D22B54">
      <w:pPr>
        <w:pStyle w:val="Default"/>
      </w:pPr>
      <w:r w:rsidRPr="0001257F">
        <w:t xml:space="preserve">Tildelingskontoret har ansvar for å holde oversikt over personer som venter, og å vurdere situasjonen jevnlig. </w:t>
      </w:r>
    </w:p>
    <w:p w:rsidR="000D5FE4" w:rsidRPr="0001257F" w:rsidRDefault="000D5FE4" w:rsidP="00D22B54">
      <w:pPr>
        <w:rPr>
          <w:rFonts w:ascii="Arial" w:hAnsi="Arial" w:cs="Arial"/>
          <w:sz w:val="24"/>
          <w:szCs w:val="24"/>
        </w:rPr>
      </w:pPr>
    </w:p>
    <w:p w:rsidR="0001257F" w:rsidRPr="0001257F" w:rsidRDefault="0001257F" w:rsidP="0001257F">
      <w:pPr>
        <w:autoSpaceDE w:val="0"/>
        <w:autoSpaceDN w:val="0"/>
        <w:adjustRightInd w:val="0"/>
        <w:spacing w:after="0" w:line="240" w:lineRule="auto"/>
        <w:rPr>
          <w:rFonts w:ascii="Arial" w:hAnsi="Arial" w:cs="Arial"/>
          <w:i/>
          <w:color w:val="000000"/>
          <w:sz w:val="24"/>
          <w:szCs w:val="24"/>
        </w:rPr>
      </w:pPr>
      <w:r w:rsidRPr="0001257F">
        <w:rPr>
          <w:rFonts w:ascii="Arial" w:hAnsi="Arial" w:cs="Arial"/>
          <w:b/>
          <w:bCs/>
          <w:i/>
          <w:color w:val="000000"/>
          <w:sz w:val="24"/>
          <w:szCs w:val="24"/>
        </w:rPr>
        <w:t xml:space="preserve">§ 7. Tiltak i påvente av langtidsopphold i sykehjem </w:t>
      </w:r>
    </w:p>
    <w:p w:rsidR="0001257F" w:rsidRPr="0001257F" w:rsidRDefault="0001257F" w:rsidP="0001257F">
      <w:pPr>
        <w:autoSpaceDE w:val="0"/>
        <w:autoSpaceDN w:val="0"/>
        <w:adjustRightInd w:val="0"/>
        <w:spacing w:after="0" w:line="240" w:lineRule="auto"/>
        <w:rPr>
          <w:rFonts w:ascii="Arial" w:hAnsi="Arial" w:cs="Arial"/>
          <w:color w:val="000000"/>
          <w:sz w:val="24"/>
          <w:szCs w:val="24"/>
        </w:rPr>
      </w:pPr>
      <w:r w:rsidRPr="0001257F">
        <w:rPr>
          <w:rFonts w:ascii="Arial" w:hAnsi="Arial" w:cs="Arial"/>
          <w:color w:val="000000"/>
          <w:sz w:val="24"/>
          <w:szCs w:val="24"/>
        </w:rPr>
        <w:t>Personer med vedtak og</w:t>
      </w:r>
      <w:r>
        <w:rPr>
          <w:rFonts w:ascii="Arial" w:hAnsi="Arial" w:cs="Arial"/>
          <w:color w:val="000000"/>
          <w:sz w:val="24"/>
          <w:szCs w:val="24"/>
        </w:rPr>
        <w:t xml:space="preserve"> som venter på langtidsopphold</w:t>
      </w:r>
      <w:r w:rsidRPr="0001257F">
        <w:rPr>
          <w:rFonts w:ascii="Arial" w:hAnsi="Arial" w:cs="Arial"/>
          <w:color w:val="000000"/>
          <w:sz w:val="24"/>
          <w:szCs w:val="24"/>
        </w:rPr>
        <w:t xml:space="preserve"> skal få andre nødvendige tjenester for å sikre nødvendig og forsvarlig helsehjelp i ventetiden. Dette kan for eksempel være økt hjemmesykepleie, hjemmehjelp, dagsenter, korttidsopphold og/eller andre tjenester i </w:t>
      </w:r>
      <w:proofErr w:type="spellStart"/>
      <w:r w:rsidRPr="0001257F">
        <w:rPr>
          <w:rFonts w:ascii="Arial" w:hAnsi="Arial" w:cs="Arial"/>
          <w:color w:val="000000"/>
          <w:sz w:val="24"/>
          <w:szCs w:val="24"/>
        </w:rPr>
        <w:t>omsorgstrappa</w:t>
      </w:r>
      <w:proofErr w:type="spellEnd"/>
      <w:r w:rsidRPr="0001257F">
        <w:rPr>
          <w:rFonts w:ascii="Arial" w:hAnsi="Arial" w:cs="Arial"/>
          <w:color w:val="000000"/>
          <w:sz w:val="24"/>
          <w:szCs w:val="24"/>
        </w:rPr>
        <w:t xml:space="preserve">. Personer som mottar </w:t>
      </w:r>
      <w:proofErr w:type="spellStart"/>
      <w:r w:rsidRPr="0001257F">
        <w:rPr>
          <w:rFonts w:ascii="Arial" w:hAnsi="Arial" w:cs="Arial"/>
          <w:color w:val="000000"/>
          <w:sz w:val="24"/>
          <w:szCs w:val="24"/>
        </w:rPr>
        <w:t>hovedomsorgen</w:t>
      </w:r>
      <w:proofErr w:type="spellEnd"/>
      <w:r w:rsidRPr="0001257F">
        <w:rPr>
          <w:rFonts w:ascii="Arial" w:hAnsi="Arial" w:cs="Arial"/>
          <w:color w:val="000000"/>
          <w:sz w:val="24"/>
          <w:szCs w:val="24"/>
        </w:rPr>
        <w:t xml:space="preserve"> fra sine pårørende, skal få tilbud om avlastende tiltak for særlig tyngende omsorgsoppgaver. Ved endring av helsetilstand i påvente av plass må det gjøres en ny vurdering.</w:t>
      </w:r>
    </w:p>
    <w:p w:rsidR="0001257F" w:rsidRPr="0001257F" w:rsidRDefault="0001257F" w:rsidP="0001257F">
      <w:pPr>
        <w:pageBreakBefore/>
        <w:autoSpaceDE w:val="0"/>
        <w:autoSpaceDN w:val="0"/>
        <w:adjustRightInd w:val="0"/>
        <w:spacing w:after="0" w:line="240" w:lineRule="auto"/>
        <w:rPr>
          <w:rFonts w:ascii="Arial" w:hAnsi="Arial" w:cs="Arial"/>
          <w:i/>
          <w:color w:val="000000"/>
          <w:sz w:val="24"/>
          <w:szCs w:val="24"/>
        </w:rPr>
      </w:pPr>
      <w:r w:rsidRPr="0001257F">
        <w:rPr>
          <w:rFonts w:ascii="Arial" w:hAnsi="Arial" w:cs="Arial"/>
          <w:b/>
          <w:bCs/>
          <w:i/>
          <w:color w:val="000000"/>
          <w:sz w:val="24"/>
          <w:szCs w:val="24"/>
        </w:rPr>
        <w:lastRenderedPageBreak/>
        <w:t xml:space="preserve">§ 8. Saksbehandlingstid </w:t>
      </w:r>
    </w:p>
    <w:p w:rsidR="0001257F" w:rsidRDefault="0001257F" w:rsidP="0001257F">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Tildelingskontoret</w:t>
      </w:r>
      <w:r w:rsidRPr="0001257F">
        <w:rPr>
          <w:rFonts w:ascii="Arial" w:hAnsi="Arial" w:cs="Arial"/>
          <w:color w:val="000000"/>
          <w:sz w:val="24"/>
          <w:szCs w:val="24"/>
        </w:rPr>
        <w:t xml:space="preserve"> skal forberede og avgjøre saken uten ugrunnet opphold. Dersom det må ventes at det vil ta uforholdsmessig lang tid før en henvendelse kan besvares, skal det snarest mulig gis et foreløpig svar. I svaret skal det gjøres rede for grunnen til at henvendelsen ikke kan behandles tidligere, og </w:t>
      </w:r>
      <w:proofErr w:type="spellStart"/>
      <w:r w:rsidRPr="0001257F">
        <w:rPr>
          <w:rFonts w:ascii="Arial" w:hAnsi="Arial" w:cs="Arial"/>
          <w:color w:val="000000"/>
          <w:sz w:val="24"/>
          <w:szCs w:val="24"/>
        </w:rPr>
        <w:t>såvidt</w:t>
      </w:r>
      <w:proofErr w:type="spellEnd"/>
      <w:r w:rsidRPr="0001257F">
        <w:rPr>
          <w:rFonts w:ascii="Arial" w:hAnsi="Arial" w:cs="Arial"/>
          <w:color w:val="000000"/>
          <w:sz w:val="24"/>
          <w:szCs w:val="24"/>
        </w:rPr>
        <w:t xml:space="preserve"> mulig angis når svar kan ventes. Foreløpig svar kan unnlates dersom det må anses som åpenbart unødvendig. Det gis foreløpig svar dersom en henvendelse ikke kan besvares i løpet av en måned etter at den er mottatt.</w:t>
      </w:r>
    </w:p>
    <w:p w:rsidR="0001257F" w:rsidRPr="0001257F" w:rsidRDefault="0001257F" w:rsidP="0001257F">
      <w:pPr>
        <w:autoSpaceDE w:val="0"/>
        <w:autoSpaceDN w:val="0"/>
        <w:adjustRightInd w:val="0"/>
        <w:spacing w:after="0" w:line="240" w:lineRule="auto"/>
        <w:rPr>
          <w:rFonts w:ascii="Arial" w:hAnsi="Arial" w:cs="Arial"/>
          <w:color w:val="000000"/>
          <w:sz w:val="24"/>
          <w:szCs w:val="24"/>
        </w:rPr>
      </w:pPr>
      <w:r w:rsidRPr="0001257F">
        <w:rPr>
          <w:rFonts w:ascii="Arial" w:hAnsi="Arial" w:cs="Arial"/>
          <w:color w:val="000000"/>
          <w:sz w:val="24"/>
          <w:szCs w:val="24"/>
        </w:rPr>
        <w:t xml:space="preserve"> </w:t>
      </w:r>
    </w:p>
    <w:p w:rsidR="0001257F" w:rsidRPr="0001257F" w:rsidRDefault="0001257F" w:rsidP="0001257F">
      <w:pPr>
        <w:autoSpaceDE w:val="0"/>
        <w:autoSpaceDN w:val="0"/>
        <w:adjustRightInd w:val="0"/>
        <w:spacing w:after="0" w:line="240" w:lineRule="auto"/>
        <w:rPr>
          <w:rFonts w:ascii="Arial" w:hAnsi="Arial" w:cs="Arial"/>
          <w:i/>
          <w:color w:val="000000"/>
          <w:sz w:val="24"/>
          <w:szCs w:val="24"/>
        </w:rPr>
      </w:pPr>
      <w:r w:rsidRPr="0001257F">
        <w:rPr>
          <w:rFonts w:ascii="Arial" w:hAnsi="Arial" w:cs="Arial"/>
          <w:b/>
          <w:bCs/>
          <w:i/>
          <w:color w:val="000000"/>
          <w:sz w:val="24"/>
          <w:szCs w:val="24"/>
        </w:rPr>
        <w:t xml:space="preserve">§ 9. Egenandel </w:t>
      </w:r>
    </w:p>
    <w:p w:rsidR="0001257F" w:rsidRDefault="0001257F" w:rsidP="0001257F">
      <w:pPr>
        <w:autoSpaceDE w:val="0"/>
        <w:autoSpaceDN w:val="0"/>
        <w:adjustRightInd w:val="0"/>
        <w:spacing w:after="0" w:line="240" w:lineRule="auto"/>
        <w:rPr>
          <w:rFonts w:ascii="Arial" w:hAnsi="Arial" w:cs="Arial"/>
          <w:color w:val="000000"/>
          <w:sz w:val="24"/>
          <w:szCs w:val="24"/>
        </w:rPr>
      </w:pPr>
      <w:r w:rsidRPr="0001257F">
        <w:rPr>
          <w:rFonts w:ascii="Arial" w:hAnsi="Arial" w:cs="Arial"/>
          <w:color w:val="000000"/>
          <w:sz w:val="24"/>
          <w:szCs w:val="24"/>
        </w:rPr>
        <w:t xml:space="preserve">Kommunens beregning av egenandel følger av forskrift om egenandel for kommunale helse og omsorgstjenester. </w:t>
      </w:r>
    </w:p>
    <w:p w:rsidR="0001257F" w:rsidRPr="0001257F" w:rsidRDefault="0001257F" w:rsidP="0001257F">
      <w:pPr>
        <w:autoSpaceDE w:val="0"/>
        <w:autoSpaceDN w:val="0"/>
        <w:adjustRightInd w:val="0"/>
        <w:spacing w:after="0" w:line="240" w:lineRule="auto"/>
        <w:rPr>
          <w:rFonts w:ascii="Arial" w:hAnsi="Arial" w:cs="Arial"/>
          <w:color w:val="000000"/>
          <w:sz w:val="24"/>
          <w:szCs w:val="24"/>
        </w:rPr>
      </w:pPr>
    </w:p>
    <w:p w:rsidR="0001257F" w:rsidRPr="0001257F" w:rsidRDefault="0001257F" w:rsidP="0001257F">
      <w:pPr>
        <w:autoSpaceDE w:val="0"/>
        <w:autoSpaceDN w:val="0"/>
        <w:adjustRightInd w:val="0"/>
        <w:spacing w:after="0" w:line="240" w:lineRule="auto"/>
        <w:rPr>
          <w:rFonts w:ascii="Arial" w:hAnsi="Arial" w:cs="Arial"/>
          <w:i/>
          <w:color w:val="000000"/>
          <w:sz w:val="24"/>
          <w:szCs w:val="24"/>
        </w:rPr>
      </w:pPr>
      <w:r w:rsidRPr="0001257F">
        <w:rPr>
          <w:rFonts w:ascii="Arial" w:hAnsi="Arial" w:cs="Arial"/>
          <w:b/>
          <w:bCs/>
          <w:i/>
          <w:color w:val="000000"/>
          <w:sz w:val="24"/>
          <w:szCs w:val="24"/>
        </w:rPr>
        <w:t xml:space="preserve">§ 10. Klageadgang </w:t>
      </w:r>
    </w:p>
    <w:p w:rsidR="0001257F" w:rsidRDefault="0001257F" w:rsidP="0001257F">
      <w:pPr>
        <w:autoSpaceDE w:val="0"/>
        <w:autoSpaceDN w:val="0"/>
        <w:adjustRightInd w:val="0"/>
        <w:spacing w:after="0" w:line="240" w:lineRule="auto"/>
        <w:rPr>
          <w:rFonts w:ascii="Arial" w:hAnsi="Arial" w:cs="Arial"/>
          <w:color w:val="000000"/>
          <w:sz w:val="24"/>
          <w:szCs w:val="24"/>
        </w:rPr>
      </w:pPr>
      <w:r w:rsidRPr="0001257F">
        <w:rPr>
          <w:rFonts w:ascii="Arial" w:hAnsi="Arial" w:cs="Arial"/>
          <w:color w:val="000000"/>
          <w:sz w:val="24"/>
          <w:szCs w:val="24"/>
        </w:rPr>
        <w:t xml:space="preserve">Vedtak kan påklages til Fylkesmannen, jf. pasient- og brukerrettighetsloven § 7-2. En klage skal være skriftlig, jf. pasient- og brukerrettighetsloven § 7-3. En eventuell klage fremsettes for </w:t>
      </w:r>
      <w:r>
        <w:rPr>
          <w:rFonts w:ascii="Arial" w:hAnsi="Arial" w:cs="Arial"/>
          <w:color w:val="000000"/>
          <w:sz w:val="24"/>
          <w:szCs w:val="24"/>
        </w:rPr>
        <w:t>tildelingskontoret ved Pleie og Omsorgstjenesten i Sømna</w:t>
      </w:r>
      <w:r w:rsidRPr="0001257F">
        <w:rPr>
          <w:rFonts w:ascii="Arial" w:hAnsi="Arial" w:cs="Arial"/>
          <w:color w:val="000000"/>
          <w:sz w:val="24"/>
          <w:szCs w:val="24"/>
        </w:rPr>
        <w:t xml:space="preserve"> kommune, som tar saken til vurdering i første instans. Dersom det ikke gis medhold sender de klagen videre til Fylkesmannen for endelig vurdering og avgjørelse. Klagefrist er 4 uker, og skal fremgå av vedtaket </w:t>
      </w:r>
      <w:proofErr w:type="spellStart"/>
      <w:r w:rsidRPr="0001257F">
        <w:rPr>
          <w:rFonts w:ascii="Arial" w:hAnsi="Arial" w:cs="Arial"/>
          <w:color w:val="000000"/>
          <w:sz w:val="24"/>
          <w:szCs w:val="24"/>
        </w:rPr>
        <w:t>jf</w:t>
      </w:r>
      <w:proofErr w:type="spellEnd"/>
      <w:r w:rsidRPr="0001257F">
        <w:rPr>
          <w:rFonts w:ascii="Arial" w:hAnsi="Arial" w:cs="Arial"/>
          <w:color w:val="000000"/>
          <w:sz w:val="24"/>
          <w:szCs w:val="24"/>
        </w:rPr>
        <w:t xml:space="preserve"> pasient- og brukerrettighetsloven § 7-5. </w:t>
      </w:r>
    </w:p>
    <w:p w:rsidR="0001257F" w:rsidRPr="0001257F" w:rsidRDefault="0001257F" w:rsidP="0001257F">
      <w:pPr>
        <w:autoSpaceDE w:val="0"/>
        <w:autoSpaceDN w:val="0"/>
        <w:adjustRightInd w:val="0"/>
        <w:spacing w:after="0" w:line="240" w:lineRule="auto"/>
        <w:rPr>
          <w:rFonts w:ascii="Arial" w:hAnsi="Arial" w:cs="Arial"/>
          <w:color w:val="000000"/>
          <w:sz w:val="24"/>
          <w:szCs w:val="24"/>
        </w:rPr>
      </w:pPr>
    </w:p>
    <w:p w:rsidR="0001257F" w:rsidRPr="0001257F" w:rsidRDefault="0001257F" w:rsidP="0001257F">
      <w:pPr>
        <w:autoSpaceDE w:val="0"/>
        <w:autoSpaceDN w:val="0"/>
        <w:adjustRightInd w:val="0"/>
        <w:spacing w:after="0" w:line="240" w:lineRule="auto"/>
        <w:rPr>
          <w:rFonts w:ascii="Arial" w:hAnsi="Arial" w:cs="Arial"/>
          <w:color w:val="000000"/>
          <w:sz w:val="24"/>
          <w:szCs w:val="24"/>
        </w:rPr>
      </w:pPr>
      <w:r w:rsidRPr="0001257F">
        <w:rPr>
          <w:rFonts w:ascii="Arial" w:hAnsi="Arial" w:cs="Arial"/>
          <w:b/>
          <w:bCs/>
          <w:color w:val="000000"/>
          <w:sz w:val="24"/>
          <w:szCs w:val="24"/>
        </w:rPr>
        <w:t xml:space="preserve">§ 11. Ikrafttredelse </w:t>
      </w:r>
    </w:p>
    <w:p w:rsidR="0001257F" w:rsidRPr="0001257F" w:rsidRDefault="0001257F" w:rsidP="0001257F">
      <w:pPr>
        <w:rPr>
          <w:rFonts w:ascii="Arial" w:hAnsi="Arial" w:cs="Arial"/>
          <w:sz w:val="24"/>
          <w:szCs w:val="24"/>
        </w:rPr>
      </w:pPr>
      <w:r w:rsidRPr="0001257F">
        <w:rPr>
          <w:rFonts w:ascii="Arial" w:hAnsi="Arial" w:cs="Arial"/>
          <w:color w:val="000000"/>
          <w:sz w:val="24"/>
          <w:szCs w:val="24"/>
        </w:rPr>
        <w:t xml:space="preserve">Denne </w:t>
      </w:r>
      <w:proofErr w:type="spellStart"/>
      <w:r w:rsidRPr="0001257F">
        <w:rPr>
          <w:rFonts w:ascii="Arial" w:hAnsi="Arial" w:cs="Arial"/>
          <w:color w:val="000000"/>
          <w:sz w:val="24"/>
          <w:szCs w:val="24"/>
        </w:rPr>
        <w:t>forskriften</w:t>
      </w:r>
      <w:proofErr w:type="spellEnd"/>
      <w:r w:rsidRPr="0001257F">
        <w:rPr>
          <w:rFonts w:ascii="Arial" w:hAnsi="Arial" w:cs="Arial"/>
          <w:color w:val="000000"/>
          <w:sz w:val="24"/>
          <w:szCs w:val="24"/>
        </w:rPr>
        <w:t xml:space="preserve"> trer i kraft fra 01.07.2017</w:t>
      </w:r>
    </w:p>
    <w:sectPr w:rsidR="0001257F" w:rsidRPr="000125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B54"/>
    <w:rsid w:val="0001257F"/>
    <w:rsid w:val="000D5FE4"/>
    <w:rsid w:val="00D2085B"/>
    <w:rsid w:val="00D22B54"/>
    <w:rsid w:val="00F225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3A1A5-1AC8-4203-8DE4-4E05A7BD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D22B54"/>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D2085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208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952</Words>
  <Characters>5046</Characters>
  <Application>Microsoft Office Word</Application>
  <DocSecurity>0</DocSecurity>
  <Lines>42</Lines>
  <Paragraphs>11</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Guro Knygh</dc:creator>
  <cp:keywords/>
  <dc:description/>
  <cp:lastModifiedBy>Guro Knygh</cp:lastModifiedBy>
  <cp:revision>3</cp:revision>
  <cp:lastPrinted>2017-01-12T10:35:00Z</cp:lastPrinted>
  <dcterms:created xsi:type="dcterms:W3CDTF">2017-05-26T11:26:00Z</dcterms:created>
  <dcterms:modified xsi:type="dcterms:W3CDTF">2017-07-03T12:51:00Z</dcterms:modified>
</cp:coreProperties>
</file>