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A2CB" w14:textId="206EC6D9" w:rsidR="00D726C0" w:rsidRDefault="00D726C0" w:rsidP="00D726C0">
      <w:pPr>
        <w:pStyle w:val="Overskrift1"/>
      </w:pPr>
      <w:r>
        <w:t>Rutiner for fraværsoppfølging Sømnaskolen</w:t>
      </w:r>
    </w:p>
    <w:p w14:paraId="2EA660B4" w14:textId="35477D23" w:rsidR="00D726C0" w:rsidRDefault="00D726C0" w:rsidP="00D726C0">
      <w:r>
        <w:t>Denne rutinen er utarbeidet med utgangspunkt i innarbeidede rutiner i Sømnaskolen, samt «Veileder for oppfølging av ufrivillig skolefravær» utarbeidet av Sør-Helgeland PPT.</w:t>
      </w:r>
    </w:p>
    <w:p w14:paraId="70B5FC7F" w14:textId="333DC289" w:rsidR="004626B1" w:rsidRDefault="0016381B" w:rsidP="005F6677">
      <w:pPr>
        <w:pStyle w:val="Overskrift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74ED45" wp14:editId="71F3ED12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5715000" cy="1404620"/>
                <wp:effectExtent l="0" t="0" r="19050" b="2476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94F1B" w14:textId="77777777" w:rsidR="0016381B" w:rsidRDefault="0016381B" w:rsidP="0016381B">
                            <w:r>
                              <w:t>Indikatorer gitt i veilederen til PPT Sør-Helgeland:</w:t>
                            </w:r>
                          </w:p>
                          <w:p w14:paraId="411CA04A" w14:textId="77777777" w:rsidR="0016381B" w:rsidRDefault="0016381B" w:rsidP="0016381B">
                            <w:r>
                              <w:t>- Eleven har 3 enkeltdager fravær på en måned.</w:t>
                            </w:r>
                          </w:p>
                          <w:p w14:paraId="023E1CCA" w14:textId="77777777" w:rsidR="0016381B" w:rsidRDefault="0016381B" w:rsidP="0016381B">
                            <w:r>
                              <w:t>- Eleven kommer for sent mer enn tre ganger i løpet av 1 måned.</w:t>
                            </w:r>
                          </w:p>
                          <w:p w14:paraId="23E3260F" w14:textId="77777777" w:rsidR="0016381B" w:rsidRDefault="0016381B" w:rsidP="0016381B">
                            <w:r>
                              <w:t>- Eleven møter på skolen, men forlater før skolens slutt 3 ganger i løpet av 1 måned.</w:t>
                            </w:r>
                          </w:p>
                          <w:p w14:paraId="41AD5D93" w14:textId="043139D8" w:rsidR="0016381B" w:rsidRDefault="0016381B">
                            <w:r>
                              <w:t>- Eleven har 7 enkeltdager på et halvt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4ED4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1.55pt;width:450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" fillcolor="#dceaf7 [351]" strokecolor="#156082 [3204]" strokeweight="1pt">
                <v:textbox style="mso-fit-shape-to-text:t">
                  <w:txbxContent>
                    <w:p w14:paraId="55B94F1B" w14:textId="77777777" w:rsidR="0016381B" w:rsidRDefault="0016381B" w:rsidP="0016381B">
                      <w:r>
                        <w:t>Indikatorer gitt i veilederen til PPT Sør-Helgeland:</w:t>
                      </w:r>
                    </w:p>
                    <w:p w14:paraId="411CA04A" w14:textId="77777777" w:rsidR="0016381B" w:rsidRDefault="0016381B" w:rsidP="0016381B">
                      <w:r>
                        <w:t>- Eleven har 3 enkeltdager fravær på en måned.</w:t>
                      </w:r>
                    </w:p>
                    <w:p w14:paraId="023E1CCA" w14:textId="77777777" w:rsidR="0016381B" w:rsidRDefault="0016381B" w:rsidP="0016381B">
                      <w:r>
                        <w:t>- Eleven kommer for sent mer enn tre ganger i løpet av 1 måned.</w:t>
                      </w:r>
                    </w:p>
                    <w:p w14:paraId="23E3260F" w14:textId="77777777" w:rsidR="0016381B" w:rsidRDefault="0016381B" w:rsidP="0016381B">
                      <w:r>
                        <w:t>- Eleven møter på skolen, men forlater før skolens slutt 3 ganger i løpet av 1 måned.</w:t>
                      </w:r>
                    </w:p>
                    <w:p w14:paraId="41AD5D93" w14:textId="043139D8" w:rsidR="0016381B" w:rsidRDefault="0016381B">
                      <w:r>
                        <w:t>- Eleven har 7 enkeltdager på et halvt år.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677">
        <w:t>Indikatorer på høyt fravær hos elever</w:t>
      </w:r>
    </w:p>
    <w:p w14:paraId="26B85B15" w14:textId="2968C441" w:rsidR="00F147A0" w:rsidRPr="00F147A0" w:rsidRDefault="00F147A0" w:rsidP="00F147A0"/>
    <w:p w14:paraId="60A29195" w14:textId="77777777" w:rsidR="0052428E" w:rsidRDefault="0052428E">
      <w:pPr>
        <w:pStyle w:val="Overskrift2"/>
      </w:pPr>
      <w:r>
        <w:t>Rutiner for oppfølging av fravær steg for steg.</w:t>
      </w:r>
    </w:p>
    <w:p w14:paraId="74B9AD5C" w14:textId="1753536F" w:rsidR="00A876D5" w:rsidRDefault="008A55EA" w:rsidP="00D726C0">
      <w:pPr>
        <w:pStyle w:val="Overskrift3"/>
      </w:pPr>
      <w:r>
        <w:t>Trinn</w:t>
      </w:r>
      <w:r w:rsidR="00A876D5">
        <w:t xml:space="preserve"> 1: Avklar fraværsgrunn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FB26A1" w14:paraId="6EDFB6C8" w14:textId="77777777" w:rsidTr="00586F18">
        <w:tc>
          <w:tcPr>
            <w:tcW w:w="1838" w:type="dxa"/>
            <w:shd w:val="clear" w:color="auto" w:fill="A5C9EB" w:themeFill="text2" w:themeFillTint="40"/>
          </w:tcPr>
          <w:p w14:paraId="24EAE480" w14:textId="2EEBC54B" w:rsidR="00FB26A1" w:rsidRDefault="00FB26A1" w:rsidP="00FB26A1">
            <w:r>
              <w:t>Når</w:t>
            </w:r>
          </w:p>
        </w:tc>
        <w:tc>
          <w:tcPr>
            <w:tcW w:w="4203" w:type="dxa"/>
            <w:shd w:val="clear" w:color="auto" w:fill="A5C9EB" w:themeFill="text2" w:themeFillTint="40"/>
          </w:tcPr>
          <w:p w14:paraId="624CCB7A" w14:textId="00FCF0D3" w:rsidR="00FB26A1" w:rsidRDefault="00FB26A1" w:rsidP="00FB26A1">
            <w:r>
              <w:t>Hva</w:t>
            </w:r>
          </w:p>
        </w:tc>
        <w:tc>
          <w:tcPr>
            <w:tcW w:w="3021" w:type="dxa"/>
            <w:shd w:val="clear" w:color="auto" w:fill="A5C9EB" w:themeFill="text2" w:themeFillTint="40"/>
          </w:tcPr>
          <w:p w14:paraId="37270460" w14:textId="6F4FBE10" w:rsidR="00FB26A1" w:rsidRDefault="0028362F" w:rsidP="00FB26A1">
            <w:r>
              <w:t>Ansvar</w:t>
            </w:r>
          </w:p>
        </w:tc>
      </w:tr>
      <w:tr w:rsidR="00FB26A1" w14:paraId="4CC8E708" w14:textId="77777777" w:rsidTr="003D21FA">
        <w:tc>
          <w:tcPr>
            <w:tcW w:w="1838" w:type="dxa"/>
          </w:tcPr>
          <w:p w14:paraId="72EFA51C" w14:textId="56E4AAEA" w:rsidR="00FB26A1" w:rsidRDefault="003D21FA" w:rsidP="00FB26A1">
            <w:r>
              <w:t>1.fraværsdag</w:t>
            </w:r>
          </w:p>
        </w:tc>
        <w:tc>
          <w:tcPr>
            <w:tcW w:w="4203" w:type="dxa"/>
          </w:tcPr>
          <w:p w14:paraId="6E9E130A" w14:textId="2E64F65B" w:rsidR="00FB26A1" w:rsidRDefault="003D21FA" w:rsidP="00FB26A1">
            <w:r>
              <w:t>Kontakte heim via telefon/transponder dersom fravær ikke er meldt</w:t>
            </w:r>
          </w:p>
        </w:tc>
        <w:tc>
          <w:tcPr>
            <w:tcW w:w="3021" w:type="dxa"/>
          </w:tcPr>
          <w:p w14:paraId="414D47D1" w14:textId="541832D3" w:rsidR="00FB26A1" w:rsidRDefault="003D21FA" w:rsidP="00FB26A1">
            <w:r>
              <w:t>Kontaktlærer</w:t>
            </w:r>
          </w:p>
        </w:tc>
      </w:tr>
      <w:tr w:rsidR="003D21FA" w14:paraId="32279FBA" w14:textId="77777777" w:rsidTr="003D21FA">
        <w:tc>
          <w:tcPr>
            <w:tcW w:w="1838" w:type="dxa"/>
          </w:tcPr>
          <w:p w14:paraId="117DE91D" w14:textId="7A158C36" w:rsidR="003D21FA" w:rsidRDefault="00D62153" w:rsidP="00FB26A1">
            <w:r>
              <w:t>3.fraværsdag</w:t>
            </w:r>
          </w:p>
        </w:tc>
        <w:tc>
          <w:tcPr>
            <w:tcW w:w="4203" w:type="dxa"/>
          </w:tcPr>
          <w:p w14:paraId="2664CAB7" w14:textId="2997C2BC" w:rsidR="003D21FA" w:rsidRDefault="00D62153" w:rsidP="00FB26A1">
            <w:r>
              <w:t>Kontakte heim for å høre hvordan det går</w:t>
            </w:r>
          </w:p>
        </w:tc>
        <w:tc>
          <w:tcPr>
            <w:tcW w:w="3021" w:type="dxa"/>
          </w:tcPr>
          <w:p w14:paraId="03C18568" w14:textId="4BEE54CF" w:rsidR="003D21FA" w:rsidRDefault="00D62153" w:rsidP="00FB26A1">
            <w:r>
              <w:t>Kontaktlærer</w:t>
            </w:r>
          </w:p>
        </w:tc>
      </w:tr>
      <w:tr w:rsidR="002E673D" w14:paraId="498CD799" w14:textId="77777777" w:rsidTr="003D21FA">
        <w:tc>
          <w:tcPr>
            <w:tcW w:w="1838" w:type="dxa"/>
          </w:tcPr>
          <w:p w14:paraId="6554E91C" w14:textId="2CDCB1A5" w:rsidR="002E673D" w:rsidRDefault="002E673D" w:rsidP="00FB26A1">
            <w:r>
              <w:t>Gjennom hele året</w:t>
            </w:r>
          </w:p>
        </w:tc>
        <w:tc>
          <w:tcPr>
            <w:tcW w:w="4203" w:type="dxa"/>
          </w:tcPr>
          <w:p w14:paraId="057FC552" w14:textId="376C8510" w:rsidR="002E673D" w:rsidRDefault="00D10FCD" w:rsidP="00FB26A1">
            <w:r>
              <w:t>Gjennomgå fravær hos elever på team</w:t>
            </w:r>
          </w:p>
        </w:tc>
        <w:tc>
          <w:tcPr>
            <w:tcW w:w="3021" w:type="dxa"/>
          </w:tcPr>
          <w:p w14:paraId="11C18EB8" w14:textId="1F105FCC" w:rsidR="002E673D" w:rsidRDefault="00D10FCD" w:rsidP="00FB26A1">
            <w:r>
              <w:t>Alle</w:t>
            </w:r>
          </w:p>
        </w:tc>
      </w:tr>
    </w:tbl>
    <w:p w14:paraId="076DA247" w14:textId="77777777" w:rsidR="00FB26A1" w:rsidRPr="00FB26A1" w:rsidRDefault="00FB26A1" w:rsidP="00FB26A1"/>
    <w:p w14:paraId="1F70763E" w14:textId="284132F0" w:rsidR="00D726C0" w:rsidRDefault="008A55EA" w:rsidP="00D726C0">
      <w:pPr>
        <w:pStyle w:val="Overskrift3"/>
      </w:pPr>
      <w:r>
        <w:t>Trinn</w:t>
      </w:r>
      <w:r w:rsidR="00D726C0">
        <w:t xml:space="preserve"> 2. Informasjonsflyt ved bekymring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653"/>
        <w:gridCol w:w="1641"/>
        <w:gridCol w:w="2072"/>
      </w:tblGrid>
      <w:tr w:rsidR="00D4739C" w14:paraId="2D4496B5" w14:textId="0EAB87FC" w:rsidTr="00586F18">
        <w:tc>
          <w:tcPr>
            <w:tcW w:w="1696" w:type="dxa"/>
            <w:shd w:val="clear" w:color="auto" w:fill="A5C9EB" w:themeFill="text2" w:themeFillTint="40"/>
          </w:tcPr>
          <w:p w14:paraId="45608BCB" w14:textId="7BAD4653" w:rsidR="00D4739C" w:rsidRDefault="00D4739C" w:rsidP="00B21A66">
            <w:r>
              <w:t>Når</w:t>
            </w:r>
          </w:p>
        </w:tc>
        <w:tc>
          <w:tcPr>
            <w:tcW w:w="3653" w:type="dxa"/>
            <w:shd w:val="clear" w:color="auto" w:fill="A5C9EB" w:themeFill="text2" w:themeFillTint="40"/>
          </w:tcPr>
          <w:p w14:paraId="23DFBDB2" w14:textId="1B1B08C0" w:rsidR="00D4739C" w:rsidRDefault="00D4739C" w:rsidP="00B21A66">
            <w:r>
              <w:t>Hva</w:t>
            </w:r>
          </w:p>
        </w:tc>
        <w:tc>
          <w:tcPr>
            <w:tcW w:w="1641" w:type="dxa"/>
            <w:shd w:val="clear" w:color="auto" w:fill="A5C9EB" w:themeFill="text2" w:themeFillTint="40"/>
          </w:tcPr>
          <w:p w14:paraId="597D0C10" w14:textId="4A1092C6" w:rsidR="00D4739C" w:rsidRDefault="0028362F" w:rsidP="00B21A66">
            <w:r>
              <w:t>Ansvar</w:t>
            </w:r>
          </w:p>
        </w:tc>
        <w:tc>
          <w:tcPr>
            <w:tcW w:w="2072" w:type="dxa"/>
            <w:shd w:val="clear" w:color="auto" w:fill="A5C9EB" w:themeFill="text2" w:themeFillTint="40"/>
          </w:tcPr>
          <w:p w14:paraId="658C955A" w14:textId="710CF3D9" w:rsidR="00D4739C" w:rsidRDefault="00D4739C" w:rsidP="00B21A66">
            <w:r>
              <w:t>Vedlegg</w:t>
            </w:r>
          </w:p>
        </w:tc>
      </w:tr>
      <w:tr w:rsidR="00D4739C" w14:paraId="0BDC0458" w14:textId="229D020E" w:rsidTr="00703F2C">
        <w:tc>
          <w:tcPr>
            <w:tcW w:w="1696" w:type="dxa"/>
          </w:tcPr>
          <w:p w14:paraId="0DD0748B" w14:textId="3AFA9BFD" w:rsidR="00D4739C" w:rsidRDefault="007164E0" w:rsidP="00B21A66">
            <w:r>
              <w:t>Tidlig</w:t>
            </w:r>
          </w:p>
        </w:tc>
        <w:tc>
          <w:tcPr>
            <w:tcW w:w="3653" w:type="dxa"/>
          </w:tcPr>
          <w:p w14:paraId="1113A109" w14:textId="0F20D0CB" w:rsidR="00D4739C" w:rsidRDefault="00D4739C" w:rsidP="00B21A66">
            <w:r>
              <w:t>Kartlegge utfordringer</w:t>
            </w:r>
            <w:r w:rsidR="00E76D1F">
              <w:t>, kontakte heim</w:t>
            </w:r>
          </w:p>
        </w:tc>
        <w:tc>
          <w:tcPr>
            <w:tcW w:w="1641" w:type="dxa"/>
          </w:tcPr>
          <w:p w14:paraId="39159403" w14:textId="438E098D" w:rsidR="00D4739C" w:rsidRDefault="00CB5715" w:rsidP="00B21A66">
            <w:r>
              <w:t>Kontaktlærer</w:t>
            </w:r>
          </w:p>
        </w:tc>
        <w:tc>
          <w:tcPr>
            <w:tcW w:w="2072" w:type="dxa"/>
          </w:tcPr>
          <w:p w14:paraId="7C64A414" w14:textId="6D60BEFC" w:rsidR="00D4739C" w:rsidRDefault="00CB5715" w:rsidP="00B21A66">
            <w:r>
              <w:t>1</w:t>
            </w:r>
          </w:p>
        </w:tc>
      </w:tr>
      <w:tr w:rsidR="00D4739C" w14:paraId="3E840E2A" w14:textId="71D5CAEB" w:rsidTr="00703F2C">
        <w:tc>
          <w:tcPr>
            <w:tcW w:w="1696" w:type="dxa"/>
          </w:tcPr>
          <w:p w14:paraId="105040CD" w14:textId="14FCEA39" w:rsidR="00D4739C" w:rsidRDefault="00FB381F" w:rsidP="00B21A66">
            <w:r>
              <w:t>Innen 2 uker</w:t>
            </w:r>
            <w:r w:rsidR="00F04A2A">
              <w:t xml:space="preserve"> etter samtale</w:t>
            </w:r>
          </w:p>
        </w:tc>
        <w:tc>
          <w:tcPr>
            <w:tcW w:w="3653" w:type="dxa"/>
          </w:tcPr>
          <w:p w14:paraId="5BF24B7E" w14:textId="77777777" w:rsidR="00D4739C" w:rsidRDefault="00660487" w:rsidP="00B21A66">
            <w:r>
              <w:t>Møte</w:t>
            </w:r>
            <w:r w:rsidR="00D4739C">
              <w:t xml:space="preserve"> med heim</w:t>
            </w:r>
            <w:r>
              <w:t xml:space="preserve"> (evt. med elev)</w:t>
            </w:r>
          </w:p>
          <w:p w14:paraId="71D2AFC4" w14:textId="79BE9EEE" w:rsidR="00E33CE1" w:rsidRDefault="00E33CE1" w:rsidP="00B21A66">
            <w:r>
              <w:t xml:space="preserve">Utarbeide </w:t>
            </w:r>
            <w:r w:rsidR="00F91953">
              <w:t>samarbeidsplan</w:t>
            </w:r>
          </w:p>
        </w:tc>
        <w:tc>
          <w:tcPr>
            <w:tcW w:w="1641" w:type="dxa"/>
          </w:tcPr>
          <w:p w14:paraId="3AADF45B" w14:textId="771A46F4" w:rsidR="00D4739C" w:rsidRDefault="006A1FDA" w:rsidP="00B21A66">
            <w:r>
              <w:t>Kontaktlærer</w:t>
            </w:r>
          </w:p>
        </w:tc>
        <w:tc>
          <w:tcPr>
            <w:tcW w:w="2072" w:type="dxa"/>
          </w:tcPr>
          <w:p w14:paraId="07B40BB3" w14:textId="77777777" w:rsidR="00D4739C" w:rsidRDefault="00660487" w:rsidP="00B21A66">
            <w:r>
              <w:t>2</w:t>
            </w:r>
          </w:p>
          <w:p w14:paraId="31D69155" w14:textId="2131868E" w:rsidR="00445498" w:rsidRDefault="00445498" w:rsidP="00B21A66">
            <w:r>
              <w:t>3</w:t>
            </w:r>
          </w:p>
        </w:tc>
      </w:tr>
      <w:tr w:rsidR="00D4739C" w14:paraId="3FF6ED70" w14:textId="72FE070E" w:rsidTr="00703F2C">
        <w:tc>
          <w:tcPr>
            <w:tcW w:w="1696" w:type="dxa"/>
          </w:tcPr>
          <w:p w14:paraId="6A37D1A8" w14:textId="0DA21173" w:rsidR="00D4739C" w:rsidRDefault="00565D64" w:rsidP="00B21A66">
            <w:r>
              <w:t>3 uker etter møte</w:t>
            </w:r>
          </w:p>
        </w:tc>
        <w:tc>
          <w:tcPr>
            <w:tcW w:w="3653" w:type="dxa"/>
          </w:tcPr>
          <w:p w14:paraId="7A72F9B6" w14:textId="570418B5" w:rsidR="00D4739C" w:rsidRDefault="00D4739C" w:rsidP="00B21A66">
            <w:r>
              <w:t>Melde bekymring til skole-helse-team</w:t>
            </w:r>
            <w:r w:rsidR="006745F8">
              <w:t xml:space="preserve"> dersom det ikke blir en bedring</w:t>
            </w:r>
          </w:p>
        </w:tc>
        <w:tc>
          <w:tcPr>
            <w:tcW w:w="1641" w:type="dxa"/>
          </w:tcPr>
          <w:p w14:paraId="27E2B999" w14:textId="63D4B372" w:rsidR="00D4739C" w:rsidRDefault="006A1FDA" w:rsidP="00B21A66">
            <w:r>
              <w:t>Kontaktlærer/ heim</w:t>
            </w:r>
          </w:p>
        </w:tc>
        <w:tc>
          <w:tcPr>
            <w:tcW w:w="2072" w:type="dxa"/>
          </w:tcPr>
          <w:p w14:paraId="16619A67" w14:textId="75B34E80" w:rsidR="00D4739C" w:rsidRDefault="007703A4" w:rsidP="00B21A66">
            <w:r>
              <w:t>4</w:t>
            </w:r>
          </w:p>
        </w:tc>
      </w:tr>
    </w:tbl>
    <w:p w14:paraId="4C490899" w14:textId="77777777" w:rsidR="00B21A66" w:rsidRPr="00B21A66" w:rsidRDefault="00B21A66" w:rsidP="00B21A66"/>
    <w:p w14:paraId="54A5B207" w14:textId="77777777" w:rsidR="00112737" w:rsidRDefault="00112737">
      <w:pPr>
        <w:pStyle w:val="Overskrift3"/>
      </w:pPr>
    </w:p>
    <w:p w14:paraId="326DE846" w14:textId="4842C606" w:rsidR="005C0200" w:rsidRDefault="00BB3BD0">
      <w:pPr>
        <w:pStyle w:val="Overskrift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82D44E" wp14:editId="7811711A">
                <wp:simplePos x="0" y="0"/>
                <wp:positionH relativeFrom="column">
                  <wp:posOffset>37465</wp:posOffset>
                </wp:positionH>
                <wp:positionV relativeFrom="paragraph">
                  <wp:posOffset>550545</wp:posOffset>
                </wp:positionV>
                <wp:extent cx="5471160" cy="1371600"/>
                <wp:effectExtent l="0" t="0" r="15240" b="12700"/>
                <wp:wrapSquare wrapText="bothSides"/>
                <wp:docPr id="98060619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072B3" w14:textId="676B5BCA" w:rsidR="00BB3BD0" w:rsidRPr="002369D7" w:rsidRDefault="00BB3BD0" w:rsidP="002369D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69D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Tiltaksplan</w:t>
                            </w:r>
                            <w:r w:rsidR="004408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(vedlegg </w:t>
                            </w:r>
                            <w:r w:rsidR="003939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4408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D22CC01" w14:textId="2CF0B4C7" w:rsidR="00BB3BD0" w:rsidRDefault="002369D7" w:rsidP="002369D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Utarbeides </w:t>
                            </w:r>
                            <w:r w:rsidR="0089460A">
                              <w:t>i</w:t>
                            </w:r>
                            <w:r>
                              <w:t xml:space="preserve"> kartleggingssamtalen</w:t>
                            </w:r>
                          </w:p>
                          <w:p w14:paraId="0D7C5195" w14:textId="2A0C67A6" w:rsidR="002369D7" w:rsidRDefault="002369D7" w:rsidP="002369D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Konkrete målsetninger</w:t>
                            </w:r>
                          </w:p>
                          <w:p w14:paraId="13AF8AB3" w14:textId="3C420BF3" w:rsidR="002369D7" w:rsidRDefault="002369D7" w:rsidP="002369D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Eventuelt ukeplan for eleven</w:t>
                            </w:r>
                          </w:p>
                          <w:p w14:paraId="10EC3FE3" w14:textId="429650B1" w:rsidR="002369D7" w:rsidRDefault="002369D7" w:rsidP="002369D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Elevens bidrag har stor betydning for effekten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D44E" id="_x0000_s1027" type="#_x0000_t202" style="position:absolute;margin-left:2.95pt;margin-top:43.35pt;width:430.8pt;height:10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" fillcolor="#dceaf7 [351]" strokecolor="#156082 [3204]" strokeweight="1pt">
                <v:textbox>
                  <w:txbxContent>
                    <w:p w14:paraId="783072B3" w14:textId="676B5BCA" w:rsidR="00BB3BD0" w:rsidRPr="002369D7" w:rsidRDefault="00BB3BD0" w:rsidP="002369D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369D7">
                        <w:rPr>
                          <w:b/>
                          <w:bCs/>
                          <w:sz w:val="28"/>
                          <w:szCs w:val="28"/>
                        </w:rPr>
                        <w:t>Tiltaksplan</w:t>
                      </w:r>
                      <w:r w:rsidR="004408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(vedlegg </w:t>
                      </w:r>
                      <w:r w:rsidR="003939ED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4408F9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D22CC01" w14:textId="2CF0B4C7" w:rsidR="00BB3BD0" w:rsidRDefault="002369D7" w:rsidP="002369D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 xml:space="preserve">Utarbeides </w:t>
                      </w:r>
                      <w:r w:rsidR="0089460A">
                        <w:t>i</w:t>
                      </w:r>
                      <w:r>
                        <w:t xml:space="preserve"> kartleggingssamtalen</w:t>
                      </w:r>
                    </w:p>
                    <w:p w14:paraId="0D7C5195" w14:textId="2A0C67A6" w:rsidR="002369D7" w:rsidRDefault="002369D7" w:rsidP="002369D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Konkrete målsetninger</w:t>
                      </w:r>
                    </w:p>
                    <w:p w14:paraId="13AF8AB3" w14:textId="3C420BF3" w:rsidR="002369D7" w:rsidRDefault="002369D7" w:rsidP="002369D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Eventuelt ukeplan for eleven</w:t>
                      </w:r>
                    </w:p>
                    <w:p w14:paraId="10EC3FE3" w14:textId="429650B1" w:rsidR="002369D7" w:rsidRDefault="002369D7" w:rsidP="002369D7">
                      <w:pPr>
                        <w:pStyle w:val="Listeavsnitt"/>
                        <w:numPr>
                          <w:ilvl w:val="0"/>
                          <w:numId w:val="1"/>
                        </w:numPr>
                      </w:pPr>
                      <w:r>
                        <w:t>Elevens bidrag har stor betydning for effekten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200">
        <w:t xml:space="preserve">Trinn </w:t>
      </w:r>
      <w:r w:rsidR="00622256">
        <w:t>3</w:t>
      </w:r>
      <w:r w:rsidR="005C0200">
        <w:t>. Tiltak.</w:t>
      </w:r>
    </w:p>
    <w:p w14:paraId="1029E893" w14:textId="6CC12203" w:rsidR="00112737" w:rsidRDefault="00112737"/>
    <w:p w14:paraId="16CBF0A1" w14:textId="1FB5FF7D" w:rsidR="00D726C0" w:rsidRDefault="00622256" w:rsidP="00D726C0">
      <w:pPr>
        <w:pStyle w:val="Overskrift3"/>
      </w:pPr>
      <w:r>
        <w:t>T</w:t>
      </w:r>
      <w:r w:rsidR="008A55EA">
        <w:t>rinn</w:t>
      </w:r>
      <w:r w:rsidR="00D726C0">
        <w:t xml:space="preserve"> </w:t>
      </w:r>
      <w:r w:rsidR="005C0200">
        <w:t>4</w:t>
      </w:r>
      <w:r w:rsidR="00D726C0">
        <w:t xml:space="preserve">. </w:t>
      </w:r>
      <w:r w:rsidR="005C0200">
        <w:t>Evaluering av 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3653"/>
        <w:gridCol w:w="1641"/>
        <w:gridCol w:w="2072"/>
      </w:tblGrid>
      <w:tr w:rsidR="0028362F" w14:paraId="6949FA6E" w14:textId="77777777" w:rsidTr="00167C46">
        <w:tc>
          <w:tcPr>
            <w:tcW w:w="1696" w:type="dxa"/>
            <w:shd w:val="clear" w:color="auto" w:fill="A5C9EB" w:themeFill="text2" w:themeFillTint="40"/>
          </w:tcPr>
          <w:p w14:paraId="1515A4DA" w14:textId="77777777" w:rsidR="0028362F" w:rsidRDefault="0028362F" w:rsidP="00167C46">
            <w:r>
              <w:t>Når</w:t>
            </w:r>
          </w:p>
        </w:tc>
        <w:tc>
          <w:tcPr>
            <w:tcW w:w="3653" w:type="dxa"/>
            <w:shd w:val="clear" w:color="auto" w:fill="A5C9EB" w:themeFill="text2" w:themeFillTint="40"/>
          </w:tcPr>
          <w:p w14:paraId="7A61ED59" w14:textId="77777777" w:rsidR="0028362F" w:rsidRDefault="0028362F" w:rsidP="00167C46">
            <w:r>
              <w:t>Hva</w:t>
            </w:r>
          </w:p>
        </w:tc>
        <w:tc>
          <w:tcPr>
            <w:tcW w:w="1641" w:type="dxa"/>
            <w:shd w:val="clear" w:color="auto" w:fill="A5C9EB" w:themeFill="text2" w:themeFillTint="40"/>
          </w:tcPr>
          <w:p w14:paraId="19DB6B57" w14:textId="4737847B" w:rsidR="0028362F" w:rsidRDefault="0028362F" w:rsidP="00167C46">
            <w:r>
              <w:t>Ansvar</w:t>
            </w:r>
          </w:p>
        </w:tc>
        <w:tc>
          <w:tcPr>
            <w:tcW w:w="2072" w:type="dxa"/>
            <w:shd w:val="clear" w:color="auto" w:fill="A5C9EB" w:themeFill="text2" w:themeFillTint="40"/>
          </w:tcPr>
          <w:p w14:paraId="11B1B3C3" w14:textId="77777777" w:rsidR="0028362F" w:rsidRDefault="0028362F" w:rsidP="00167C46">
            <w:r>
              <w:t>Vedlegg</w:t>
            </w:r>
          </w:p>
        </w:tc>
      </w:tr>
      <w:tr w:rsidR="0028362F" w14:paraId="7582871A" w14:textId="77777777" w:rsidTr="00167C46">
        <w:tc>
          <w:tcPr>
            <w:tcW w:w="1696" w:type="dxa"/>
          </w:tcPr>
          <w:p w14:paraId="56194FD0" w14:textId="439D087C" w:rsidR="0028362F" w:rsidRDefault="0028362F" w:rsidP="00167C46"/>
        </w:tc>
        <w:tc>
          <w:tcPr>
            <w:tcW w:w="3653" w:type="dxa"/>
          </w:tcPr>
          <w:p w14:paraId="2417B016" w14:textId="5AE9905E" w:rsidR="0028362F" w:rsidRDefault="0028362F" w:rsidP="00167C46">
            <w:r>
              <w:t>Evalueringsmøte</w:t>
            </w:r>
          </w:p>
        </w:tc>
        <w:tc>
          <w:tcPr>
            <w:tcW w:w="1641" w:type="dxa"/>
          </w:tcPr>
          <w:p w14:paraId="3BCB0772" w14:textId="1F0DBBE6" w:rsidR="0028362F" w:rsidRDefault="00291E7C" w:rsidP="00167C46">
            <w:r>
              <w:t>K</w:t>
            </w:r>
            <w:r w:rsidR="0028362F">
              <w:t>ontaktlærer</w:t>
            </w:r>
          </w:p>
        </w:tc>
        <w:tc>
          <w:tcPr>
            <w:tcW w:w="2072" w:type="dxa"/>
          </w:tcPr>
          <w:p w14:paraId="76E976E1" w14:textId="4050B324" w:rsidR="0028362F" w:rsidRDefault="003939ED" w:rsidP="00167C46">
            <w:r>
              <w:t>6</w:t>
            </w:r>
          </w:p>
        </w:tc>
      </w:tr>
      <w:tr w:rsidR="0028362F" w14:paraId="33012937" w14:textId="77777777" w:rsidTr="00167C46">
        <w:tc>
          <w:tcPr>
            <w:tcW w:w="1696" w:type="dxa"/>
          </w:tcPr>
          <w:p w14:paraId="2B85E9E8" w14:textId="2FE089A1" w:rsidR="0028362F" w:rsidRDefault="0028362F" w:rsidP="00167C46"/>
        </w:tc>
        <w:tc>
          <w:tcPr>
            <w:tcW w:w="3653" w:type="dxa"/>
          </w:tcPr>
          <w:p w14:paraId="4B6B2DB1" w14:textId="71587E5F" w:rsidR="0028362F" w:rsidRDefault="00291E7C" w:rsidP="00167C46">
            <w:r>
              <w:t>Henvise R-team</w:t>
            </w:r>
          </w:p>
        </w:tc>
        <w:tc>
          <w:tcPr>
            <w:tcW w:w="1641" w:type="dxa"/>
          </w:tcPr>
          <w:p w14:paraId="69C4B2EB" w14:textId="3DD67143" w:rsidR="0028362F" w:rsidRDefault="00291E7C" w:rsidP="00167C46">
            <w:r>
              <w:t>Kontaktlærer</w:t>
            </w:r>
          </w:p>
        </w:tc>
        <w:tc>
          <w:tcPr>
            <w:tcW w:w="2072" w:type="dxa"/>
          </w:tcPr>
          <w:p w14:paraId="3A10D67C" w14:textId="436BDDDE" w:rsidR="0028362F" w:rsidRDefault="003939ED" w:rsidP="00167C46">
            <w:r>
              <w:t>7</w:t>
            </w:r>
          </w:p>
        </w:tc>
      </w:tr>
      <w:tr w:rsidR="0028362F" w14:paraId="3C2068BE" w14:textId="77777777" w:rsidTr="00167C46">
        <w:tc>
          <w:tcPr>
            <w:tcW w:w="1696" w:type="dxa"/>
          </w:tcPr>
          <w:p w14:paraId="4E96F879" w14:textId="73B6932B" w:rsidR="0028362F" w:rsidRDefault="0028362F" w:rsidP="00167C46"/>
        </w:tc>
        <w:tc>
          <w:tcPr>
            <w:tcW w:w="3653" w:type="dxa"/>
          </w:tcPr>
          <w:p w14:paraId="10C71D77" w14:textId="6B88B8D0" w:rsidR="0028362F" w:rsidRDefault="00291E7C" w:rsidP="00167C46">
            <w:r>
              <w:t>Pedagogisk kartlegging</w:t>
            </w:r>
          </w:p>
        </w:tc>
        <w:tc>
          <w:tcPr>
            <w:tcW w:w="1641" w:type="dxa"/>
          </w:tcPr>
          <w:p w14:paraId="41C21A19" w14:textId="2D10295A" w:rsidR="0028362F" w:rsidRDefault="00291E7C" w:rsidP="00167C46">
            <w:r>
              <w:t>R-team</w:t>
            </w:r>
          </w:p>
        </w:tc>
        <w:tc>
          <w:tcPr>
            <w:tcW w:w="2072" w:type="dxa"/>
          </w:tcPr>
          <w:p w14:paraId="4E700FF1" w14:textId="035D9EEC" w:rsidR="0028362F" w:rsidRDefault="004408F9" w:rsidP="00167C46">
            <w:r>
              <w:t>-</w:t>
            </w:r>
          </w:p>
        </w:tc>
      </w:tr>
      <w:tr w:rsidR="00291E7C" w14:paraId="5F5BA580" w14:textId="77777777" w:rsidTr="00167C46">
        <w:tc>
          <w:tcPr>
            <w:tcW w:w="1696" w:type="dxa"/>
          </w:tcPr>
          <w:p w14:paraId="789ED373" w14:textId="77777777" w:rsidR="00291E7C" w:rsidRDefault="00291E7C" w:rsidP="00167C46"/>
        </w:tc>
        <w:tc>
          <w:tcPr>
            <w:tcW w:w="3653" w:type="dxa"/>
          </w:tcPr>
          <w:p w14:paraId="0022E934" w14:textId="4876801C" w:rsidR="00291E7C" w:rsidRDefault="0026471A" w:rsidP="00167C46">
            <w:r>
              <w:t>Henvise til BUP</w:t>
            </w:r>
          </w:p>
        </w:tc>
        <w:tc>
          <w:tcPr>
            <w:tcW w:w="1641" w:type="dxa"/>
          </w:tcPr>
          <w:p w14:paraId="56591E45" w14:textId="6D672368" w:rsidR="00291E7C" w:rsidRDefault="0026471A" w:rsidP="00167C46">
            <w:r>
              <w:t>Helse</w:t>
            </w:r>
          </w:p>
        </w:tc>
        <w:tc>
          <w:tcPr>
            <w:tcW w:w="2072" w:type="dxa"/>
          </w:tcPr>
          <w:p w14:paraId="33EB279E" w14:textId="24C093F8" w:rsidR="00291E7C" w:rsidRDefault="00A44A1A" w:rsidP="00167C46">
            <w:r>
              <w:t>-</w:t>
            </w:r>
          </w:p>
        </w:tc>
      </w:tr>
      <w:tr w:rsidR="0026471A" w14:paraId="2DFF9A5F" w14:textId="77777777" w:rsidTr="00167C46">
        <w:tc>
          <w:tcPr>
            <w:tcW w:w="1696" w:type="dxa"/>
          </w:tcPr>
          <w:p w14:paraId="2256E131" w14:textId="77777777" w:rsidR="0026471A" w:rsidRDefault="0026471A" w:rsidP="00167C46"/>
        </w:tc>
        <w:tc>
          <w:tcPr>
            <w:tcW w:w="3653" w:type="dxa"/>
          </w:tcPr>
          <w:p w14:paraId="7A09DF0D" w14:textId="6C73754A" w:rsidR="0026471A" w:rsidRDefault="0026471A" w:rsidP="00167C46">
            <w:r>
              <w:t>Henvise til PPT</w:t>
            </w:r>
          </w:p>
        </w:tc>
        <w:tc>
          <w:tcPr>
            <w:tcW w:w="1641" w:type="dxa"/>
          </w:tcPr>
          <w:p w14:paraId="67BEF626" w14:textId="4FF638D4" w:rsidR="0026471A" w:rsidRDefault="0026471A" w:rsidP="00167C46">
            <w:r>
              <w:t>Skole</w:t>
            </w:r>
          </w:p>
        </w:tc>
        <w:tc>
          <w:tcPr>
            <w:tcW w:w="2072" w:type="dxa"/>
          </w:tcPr>
          <w:p w14:paraId="23F5F689" w14:textId="20189F2E" w:rsidR="0026471A" w:rsidRDefault="00222DF1" w:rsidP="00167C46">
            <w:r>
              <w:t>-</w:t>
            </w:r>
          </w:p>
        </w:tc>
      </w:tr>
    </w:tbl>
    <w:p w14:paraId="260FEC61" w14:textId="77777777" w:rsidR="00C63616" w:rsidRPr="00C63616" w:rsidRDefault="00C63616" w:rsidP="00C63616"/>
    <w:p w14:paraId="02D8D972" w14:textId="763A014C" w:rsidR="00D726C0" w:rsidRDefault="00D726C0" w:rsidP="00D726C0">
      <w:pPr>
        <w:pStyle w:val="Overskrift2"/>
      </w:pPr>
      <w:r>
        <w:t>Rolleavklaring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3"/>
        <w:gridCol w:w="7199"/>
      </w:tblGrid>
      <w:tr w:rsidR="001A0227" w14:paraId="64F2FA92" w14:textId="77777777" w:rsidTr="00167C46">
        <w:tc>
          <w:tcPr>
            <w:tcW w:w="1863" w:type="dxa"/>
            <w:shd w:val="clear" w:color="auto" w:fill="A5C9EB" w:themeFill="text2" w:themeFillTint="40"/>
          </w:tcPr>
          <w:p w14:paraId="69DB5CEE" w14:textId="120DD108" w:rsidR="001A0227" w:rsidRDefault="001A0227" w:rsidP="00447DE9">
            <w:r>
              <w:t>Hvem</w:t>
            </w:r>
          </w:p>
        </w:tc>
        <w:tc>
          <w:tcPr>
            <w:tcW w:w="7199" w:type="dxa"/>
            <w:shd w:val="clear" w:color="auto" w:fill="A5C9EB" w:themeFill="text2" w:themeFillTint="40"/>
          </w:tcPr>
          <w:p w14:paraId="1F88FA31" w14:textId="5B5FFA1D" w:rsidR="001A0227" w:rsidRDefault="002026E2" w:rsidP="00447DE9">
            <w:r>
              <w:t>Ansvarsområder</w:t>
            </w:r>
          </w:p>
        </w:tc>
      </w:tr>
      <w:tr w:rsidR="002026E2" w14:paraId="24597E13" w14:textId="77777777" w:rsidTr="004B1949">
        <w:tc>
          <w:tcPr>
            <w:tcW w:w="1863" w:type="dxa"/>
          </w:tcPr>
          <w:p w14:paraId="4CDFF49E" w14:textId="4389BC7D" w:rsidR="002026E2" w:rsidRDefault="00BF05A1" w:rsidP="00447DE9">
            <w:r>
              <w:t>Kontaktlærer</w:t>
            </w:r>
          </w:p>
        </w:tc>
        <w:tc>
          <w:tcPr>
            <w:tcW w:w="7199" w:type="dxa"/>
          </w:tcPr>
          <w:p w14:paraId="46B8386D" w14:textId="40C11C48" w:rsidR="002026E2" w:rsidRDefault="0029421C" w:rsidP="00447DE9">
            <w:r>
              <w:t>Oversikt over fravær. Førstelinje i kontakten med elev og heim. Ansvar for å melde bekymring til SHT/ R-team</w:t>
            </w:r>
            <w:r w:rsidR="004B1949">
              <w:t>.</w:t>
            </w:r>
          </w:p>
        </w:tc>
      </w:tr>
      <w:tr w:rsidR="00ED56BA" w14:paraId="357360CD" w14:textId="77777777" w:rsidTr="004B1949">
        <w:tc>
          <w:tcPr>
            <w:tcW w:w="1863" w:type="dxa"/>
          </w:tcPr>
          <w:p w14:paraId="7D204C2F" w14:textId="65047820" w:rsidR="00ED56BA" w:rsidRDefault="00ED56BA" w:rsidP="00447DE9">
            <w:r>
              <w:t>Rektor/ Avdelingsleder</w:t>
            </w:r>
          </w:p>
        </w:tc>
        <w:tc>
          <w:tcPr>
            <w:tcW w:w="7199" w:type="dxa"/>
          </w:tcPr>
          <w:p w14:paraId="5B17A720" w14:textId="656A7F9A" w:rsidR="00ED56BA" w:rsidRDefault="004B1949" w:rsidP="00447DE9">
            <w:r>
              <w:t>Overordnet ansvar. Deltar i møter ved behov.</w:t>
            </w:r>
          </w:p>
        </w:tc>
      </w:tr>
      <w:tr w:rsidR="00BF05A1" w14:paraId="7FA63501" w14:textId="77777777" w:rsidTr="004B1949">
        <w:tc>
          <w:tcPr>
            <w:tcW w:w="1863" w:type="dxa"/>
          </w:tcPr>
          <w:p w14:paraId="2B2834EC" w14:textId="1E22586D" w:rsidR="00BF05A1" w:rsidRDefault="00ED56BA" w:rsidP="00447DE9">
            <w:r>
              <w:t>R-team</w:t>
            </w:r>
          </w:p>
        </w:tc>
        <w:tc>
          <w:tcPr>
            <w:tcW w:w="7199" w:type="dxa"/>
          </w:tcPr>
          <w:p w14:paraId="40831415" w14:textId="2DFAA863" w:rsidR="00BF05A1" w:rsidRDefault="004B1949" w:rsidP="00447DE9">
            <w:r>
              <w:t>Pedagogiske vurderinger. Kartlegger elever med tanke på språk. Drøfter med PPT</w:t>
            </w:r>
          </w:p>
        </w:tc>
      </w:tr>
      <w:tr w:rsidR="00ED56BA" w14:paraId="4B54B217" w14:textId="77777777" w:rsidTr="004B1949">
        <w:tc>
          <w:tcPr>
            <w:tcW w:w="1863" w:type="dxa"/>
          </w:tcPr>
          <w:p w14:paraId="29AEA735" w14:textId="18F9BAC8" w:rsidR="00ED56BA" w:rsidRDefault="00ED56BA" w:rsidP="00447DE9">
            <w:r>
              <w:t>Sosiallærer/ rådgiver</w:t>
            </w:r>
          </w:p>
        </w:tc>
        <w:tc>
          <w:tcPr>
            <w:tcW w:w="7199" w:type="dxa"/>
          </w:tcPr>
          <w:p w14:paraId="2C51707A" w14:textId="5313F473" w:rsidR="00ED56BA" w:rsidRDefault="004B1949" w:rsidP="00447DE9">
            <w:r>
              <w:t>Samtaler med eleven og følger opp overgang til videregående opplæring. Har også støttesamtaler knyttet til sosialt samspill.</w:t>
            </w:r>
          </w:p>
        </w:tc>
      </w:tr>
      <w:tr w:rsidR="008F195A" w14:paraId="5A633B7A" w14:textId="77777777" w:rsidTr="004B1949">
        <w:tc>
          <w:tcPr>
            <w:tcW w:w="1863" w:type="dxa"/>
          </w:tcPr>
          <w:p w14:paraId="537C0482" w14:textId="450B2948" w:rsidR="008F195A" w:rsidRDefault="00BC4ED4" w:rsidP="00447DE9">
            <w:r>
              <w:t>Helsesykepleier</w:t>
            </w:r>
          </w:p>
        </w:tc>
        <w:tc>
          <w:tcPr>
            <w:tcW w:w="7199" w:type="dxa"/>
          </w:tcPr>
          <w:p w14:paraId="57C5CD56" w14:textId="15818359" w:rsidR="008F195A" w:rsidRDefault="004B1949" w:rsidP="00447DE9">
            <w:r>
              <w:t>Innblikk i helhet. Samtaler med og veileder elever og heimer. Koordinator for en ansvarsgrupper.</w:t>
            </w:r>
          </w:p>
        </w:tc>
      </w:tr>
      <w:tr w:rsidR="00BC4ED4" w14:paraId="028BF4B8" w14:textId="77777777" w:rsidTr="004B1949">
        <w:tc>
          <w:tcPr>
            <w:tcW w:w="1863" w:type="dxa"/>
          </w:tcPr>
          <w:p w14:paraId="3DAE2389" w14:textId="26901C68" w:rsidR="00BC4ED4" w:rsidRDefault="00BC4ED4" w:rsidP="00447DE9">
            <w:r>
              <w:t>Ungdomslos</w:t>
            </w:r>
          </w:p>
        </w:tc>
        <w:tc>
          <w:tcPr>
            <w:tcW w:w="7199" w:type="dxa"/>
          </w:tcPr>
          <w:p w14:paraId="5C9606B3" w14:textId="22EEB65C" w:rsidR="00BC4ED4" w:rsidRDefault="004B1949" w:rsidP="00447DE9">
            <w:r>
              <w:t>Veileder lærere ved behov. Direkte inne som koordinator i saker med høyt skolefravær. Samtaler med heim og elever. Utformer tiltaksplaner i samarbeid med skole, heim og elev. Følger opp elevene med jevnlige samtaler.</w:t>
            </w:r>
          </w:p>
        </w:tc>
      </w:tr>
      <w:tr w:rsidR="00CE3BC3" w14:paraId="53FDE848" w14:textId="77777777" w:rsidTr="004B1949">
        <w:tc>
          <w:tcPr>
            <w:tcW w:w="1863" w:type="dxa"/>
          </w:tcPr>
          <w:p w14:paraId="1F98DDDC" w14:textId="300EA6E0" w:rsidR="00CE3BC3" w:rsidRDefault="00ED56BA" w:rsidP="00447DE9">
            <w:r>
              <w:t>Skole-helse-team</w:t>
            </w:r>
          </w:p>
        </w:tc>
        <w:tc>
          <w:tcPr>
            <w:tcW w:w="7199" w:type="dxa"/>
          </w:tcPr>
          <w:p w14:paraId="468413F1" w14:textId="180FE907" w:rsidR="00CE3BC3" w:rsidRDefault="004B1949" w:rsidP="00447DE9">
            <w:r>
              <w:t xml:space="preserve">Består av rektor, avdelingsleder, spesialpedagogisk rådgiver, sosiallærer/rådgiver, helsesykepleier og ungdomslos. </w:t>
            </w:r>
            <w:r w:rsidR="00A46F3C">
              <w:t>Vurderes her hvem som skal følge opp elev og heim og om saken bør meldes opp til R-team</w:t>
            </w:r>
            <w:r w:rsidR="00E02514">
              <w:t xml:space="preserve"> og </w:t>
            </w:r>
            <w:r w:rsidR="00167C46">
              <w:t>eventuell videre henvisning.</w:t>
            </w:r>
          </w:p>
        </w:tc>
      </w:tr>
    </w:tbl>
    <w:p w14:paraId="75E12BD9" w14:textId="77777777" w:rsidR="00447DE9" w:rsidRPr="00447DE9" w:rsidRDefault="00447DE9" w:rsidP="00447DE9"/>
    <w:p w14:paraId="24E850D5" w14:textId="77777777" w:rsidR="00EA1AD9" w:rsidRPr="00D726C0" w:rsidRDefault="00EA1AD9" w:rsidP="00D726C0"/>
    <w:sectPr w:rsidR="00EA1AD9" w:rsidRPr="00D7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726F"/>
    <w:multiLevelType w:val="hybridMultilevel"/>
    <w:tmpl w:val="4EAA54D4"/>
    <w:lvl w:ilvl="0" w:tplc="7DD4BD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9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C0"/>
    <w:rsid w:val="00002117"/>
    <w:rsid w:val="00045001"/>
    <w:rsid w:val="000B3830"/>
    <w:rsid w:val="00112737"/>
    <w:rsid w:val="00152CC3"/>
    <w:rsid w:val="00155368"/>
    <w:rsid w:val="001609EC"/>
    <w:rsid w:val="0016381B"/>
    <w:rsid w:val="001664E7"/>
    <w:rsid w:val="00167C46"/>
    <w:rsid w:val="001A0227"/>
    <w:rsid w:val="0020012F"/>
    <w:rsid w:val="002026E2"/>
    <w:rsid w:val="00222DF1"/>
    <w:rsid w:val="002369D7"/>
    <w:rsid w:val="002561DF"/>
    <w:rsid w:val="0026471A"/>
    <w:rsid w:val="0028362F"/>
    <w:rsid w:val="00291E7C"/>
    <w:rsid w:val="0029421C"/>
    <w:rsid w:val="002B139F"/>
    <w:rsid w:val="002D05A6"/>
    <w:rsid w:val="002E673D"/>
    <w:rsid w:val="00300BA5"/>
    <w:rsid w:val="00324CCD"/>
    <w:rsid w:val="0039119A"/>
    <w:rsid w:val="003939ED"/>
    <w:rsid w:val="003A3C90"/>
    <w:rsid w:val="003C4578"/>
    <w:rsid w:val="003D21FA"/>
    <w:rsid w:val="0041345D"/>
    <w:rsid w:val="00423F0A"/>
    <w:rsid w:val="004408F9"/>
    <w:rsid w:val="00445498"/>
    <w:rsid w:val="00447DE9"/>
    <w:rsid w:val="004626B1"/>
    <w:rsid w:val="00472DD8"/>
    <w:rsid w:val="004B0432"/>
    <w:rsid w:val="004B1949"/>
    <w:rsid w:val="004D6CEF"/>
    <w:rsid w:val="004D7285"/>
    <w:rsid w:val="004F0667"/>
    <w:rsid w:val="0052428E"/>
    <w:rsid w:val="00565D64"/>
    <w:rsid w:val="00586C19"/>
    <w:rsid w:val="00586F18"/>
    <w:rsid w:val="005925BB"/>
    <w:rsid w:val="005C0200"/>
    <w:rsid w:val="005F38C8"/>
    <w:rsid w:val="005F6677"/>
    <w:rsid w:val="00600CFC"/>
    <w:rsid w:val="00622256"/>
    <w:rsid w:val="00660487"/>
    <w:rsid w:val="00665D1C"/>
    <w:rsid w:val="006745F8"/>
    <w:rsid w:val="006A1FDA"/>
    <w:rsid w:val="006A4EFD"/>
    <w:rsid w:val="00703F2C"/>
    <w:rsid w:val="007137A7"/>
    <w:rsid w:val="007164E0"/>
    <w:rsid w:val="007703A4"/>
    <w:rsid w:val="00792083"/>
    <w:rsid w:val="007F1505"/>
    <w:rsid w:val="00800EB4"/>
    <w:rsid w:val="0089460A"/>
    <w:rsid w:val="008A3C8A"/>
    <w:rsid w:val="008A55EA"/>
    <w:rsid w:val="008F195A"/>
    <w:rsid w:val="00955010"/>
    <w:rsid w:val="00983236"/>
    <w:rsid w:val="009B1BE5"/>
    <w:rsid w:val="009B7197"/>
    <w:rsid w:val="009D0D8E"/>
    <w:rsid w:val="00A44A1A"/>
    <w:rsid w:val="00A46F3C"/>
    <w:rsid w:val="00A876D5"/>
    <w:rsid w:val="00A87807"/>
    <w:rsid w:val="00B21A66"/>
    <w:rsid w:val="00B37007"/>
    <w:rsid w:val="00B80E0C"/>
    <w:rsid w:val="00BB0DD4"/>
    <w:rsid w:val="00BB3BD0"/>
    <w:rsid w:val="00BC4ED4"/>
    <w:rsid w:val="00BF05A1"/>
    <w:rsid w:val="00C12742"/>
    <w:rsid w:val="00C63616"/>
    <w:rsid w:val="00CB5715"/>
    <w:rsid w:val="00CD50AC"/>
    <w:rsid w:val="00CE3BC3"/>
    <w:rsid w:val="00D00564"/>
    <w:rsid w:val="00D10FCD"/>
    <w:rsid w:val="00D17E3A"/>
    <w:rsid w:val="00D4739C"/>
    <w:rsid w:val="00D62153"/>
    <w:rsid w:val="00D64AE9"/>
    <w:rsid w:val="00D726C0"/>
    <w:rsid w:val="00DA1F2A"/>
    <w:rsid w:val="00E00165"/>
    <w:rsid w:val="00E02514"/>
    <w:rsid w:val="00E04CBC"/>
    <w:rsid w:val="00E22460"/>
    <w:rsid w:val="00E33CE1"/>
    <w:rsid w:val="00E406B5"/>
    <w:rsid w:val="00E76D1F"/>
    <w:rsid w:val="00E86CF2"/>
    <w:rsid w:val="00EA1AD9"/>
    <w:rsid w:val="00ED2D7E"/>
    <w:rsid w:val="00ED56BA"/>
    <w:rsid w:val="00F03CE2"/>
    <w:rsid w:val="00F04A2A"/>
    <w:rsid w:val="00F06442"/>
    <w:rsid w:val="00F147A0"/>
    <w:rsid w:val="00F4389A"/>
    <w:rsid w:val="00F667F7"/>
    <w:rsid w:val="00F7104D"/>
    <w:rsid w:val="00F7351D"/>
    <w:rsid w:val="00F91953"/>
    <w:rsid w:val="00FB26A1"/>
    <w:rsid w:val="00F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13F"/>
  <w15:chartTrackingRefBased/>
  <w15:docId w15:val="{79D7C982-86A1-804D-AABB-A4FCD73D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2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2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72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26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26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26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26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26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26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26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26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26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26C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26C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B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17D5A-4AC0-4629-89BF-03E2237F5BE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5246a1-2e2d-44f0-8d64-da860b80776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39339-DA10-4510-9705-F53EBC460878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7466E-5750-4972-9261-7D62F03F4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Wågan Rørmark</dc:creator>
  <cp:keywords/>
  <dc:description/>
  <cp:lastModifiedBy>Grete Sømhovd Mørk</cp:lastModifiedBy>
  <cp:revision>2</cp:revision>
  <dcterms:created xsi:type="dcterms:W3CDTF">2025-01-19T21:45:00Z</dcterms:created>
  <dcterms:modified xsi:type="dcterms:W3CDTF">2025-01-19T21:45:00Z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</Properties>
</file>