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F04B5" w14:textId="77777777" w:rsidR="000E542B" w:rsidRPr="00725642" w:rsidRDefault="000E542B" w:rsidP="00A90ED6">
      <w:pPr>
        <w:pBdr>
          <w:bottom w:val="single" w:sz="4" w:space="1" w:color="auto"/>
        </w:pBdr>
        <w:rPr>
          <w:b/>
          <w:szCs w:val="22"/>
        </w:rPr>
      </w:pPr>
    </w:p>
    <w:p w14:paraId="50C48605" w14:textId="0A283C2B" w:rsidR="00231A4D" w:rsidRPr="00283510" w:rsidRDefault="00DB4BA7" w:rsidP="003748AB">
      <w:pPr>
        <w:pStyle w:val="Overskrift1"/>
        <w:jc w:val="center"/>
      </w:pPr>
      <w:bookmarkStart w:id="0" w:name="Tittel"/>
      <w:r w:rsidRPr="00283510">
        <w:t xml:space="preserve">Forslag på lokal forskrift om finansiering av private barnehager </w:t>
      </w:r>
      <w:r w:rsidR="003748AB">
        <w:br/>
      </w:r>
      <w:r w:rsidRPr="00283510">
        <w:t xml:space="preserve">for </w:t>
      </w:r>
      <w:proofErr w:type="spellStart"/>
      <w:r w:rsidRPr="00283510">
        <w:t>tilskuddsåret</w:t>
      </w:r>
      <w:proofErr w:type="spellEnd"/>
      <w:r w:rsidRPr="00283510">
        <w:t xml:space="preserve"> 2027 i Sømna kommune</w:t>
      </w:r>
      <w:bookmarkEnd w:id="0"/>
    </w:p>
    <w:p w14:paraId="6FA12466" w14:textId="7688C463" w:rsidR="003748AB" w:rsidRPr="0028525D" w:rsidRDefault="003748AB" w:rsidP="003748AB">
      <w:pPr>
        <w:jc w:val="center"/>
        <w:rPr>
          <w:color w:val="010101"/>
          <w:sz w:val="28"/>
          <w:szCs w:val="28"/>
        </w:rPr>
      </w:pPr>
      <w:bookmarkStart w:id="1" w:name="Start"/>
      <w:bookmarkStart w:id="2" w:name="Vedlegg"/>
      <w:bookmarkEnd w:id="1"/>
      <w:bookmarkEnd w:id="2"/>
      <w:r w:rsidRPr="0035512A">
        <w:rPr>
          <w:i/>
          <w:iCs/>
          <w:w w:val="105"/>
          <w:sz w:val="18"/>
          <w:szCs w:val="18"/>
        </w:rPr>
        <w:t xml:space="preserve">Fastsatt av kommunestyret i </w:t>
      </w:r>
      <w:r>
        <w:rPr>
          <w:i/>
          <w:iCs/>
          <w:w w:val="105"/>
          <w:sz w:val="18"/>
          <w:szCs w:val="18"/>
        </w:rPr>
        <w:t>Sømna</w:t>
      </w:r>
      <w:r w:rsidRPr="0035512A">
        <w:rPr>
          <w:i/>
          <w:iCs/>
          <w:w w:val="105"/>
          <w:sz w:val="18"/>
          <w:szCs w:val="18"/>
        </w:rPr>
        <w:t xml:space="preserve"> kommune (</w:t>
      </w:r>
      <w:r w:rsidR="000507B0">
        <w:rPr>
          <w:i/>
          <w:iCs/>
          <w:w w:val="105"/>
          <w:sz w:val="18"/>
          <w:szCs w:val="18"/>
        </w:rPr>
        <w:t>dato</w:t>
      </w:r>
      <w:r w:rsidRPr="0035512A">
        <w:rPr>
          <w:i/>
          <w:iCs/>
          <w:w w:val="105"/>
          <w:sz w:val="18"/>
          <w:szCs w:val="18"/>
        </w:rPr>
        <w:t>) med hjemmel i lov 17. juni 2005 nr</w:t>
      </w:r>
      <w:r w:rsidRPr="00AD1E04">
        <w:rPr>
          <w:i/>
          <w:iCs/>
          <w:sz w:val="18"/>
          <w:szCs w:val="18"/>
        </w:rPr>
        <w:t>.</w:t>
      </w:r>
      <w:r w:rsidRPr="0035512A">
        <w:rPr>
          <w:i/>
          <w:iCs/>
          <w:w w:val="105"/>
          <w:sz w:val="18"/>
          <w:szCs w:val="18"/>
        </w:rPr>
        <w:t xml:space="preserve"> 65 om barnehager (barnehageloven) §§</w:t>
      </w:r>
      <w:r w:rsidRPr="00AD1E04">
        <w:rPr>
          <w:i/>
          <w:iCs/>
          <w:sz w:val="18"/>
          <w:szCs w:val="18"/>
        </w:rPr>
        <w:t xml:space="preserve"> </w:t>
      </w:r>
      <w:r w:rsidRPr="0035512A">
        <w:rPr>
          <w:i/>
          <w:iCs/>
          <w:w w:val="105"/>
          <w:sz w:val="18"/>
          <w:szCs w:val="18"/>
        </w:rPr>
        <w:t xml:space="preserve">19 og </w:t>
      </w:r>
      <w:r w:rsidRPr="00AD1E04">
        <w:rPr>
          <w:i/>
          <w:iCs/>
          <w:sz w:val="18"/>
          <w:szCs w:val="18"/>
        </w:rPr>
        <w:t>19 a, forskrift</w:t>
      </w:r>
      <w:r w:rsidRPr="0035512A">
        <w:rPr>
          <w:i/>
          <w:iCs/>
          <w:w w:val="105"/>
          <w:sz w:val="18"/>
          <w:szCs w:val="18"/>
        </w:rPr>
        <w:t xml:space="preserve"> 23. mars 2026 nr</w:t>
      </w:r>
      <w:r w:rsidRPr="00AD1E04">
        <w:rPr>
          <w:i/>
          <w:iCs/>
          <w:sz w:val="18"/>
          <w:szCs w:val="18"/>
        </w:rPr>
        <w:t>.</w:t>
      </w:r>
      <w:r w:rsidRPr="0035512A">
        <w:rPr>
          <w:i/>
          <w:iCs/>
          <w:w w:val="105"/>
          <w:sz w:val="18"/>
          <w:szCs w:val="18"/>
        </w:rPr>
        <w:t xml:space="preserve"> 454 om finansiering av private barnehager </w:t>
      </w:r>
      <w:r w:rsidRPr="00AD1E04">
        <w:rPr>
          <w:i/>
          <w:iCs/>
          <w:sz w:val="18"/>
          <w:szCs w:val="18"/>
        </w:rPr>
        <w:t xml:space="preserve">(finansieringsforskriften) § </w:t>
      </w:r>
      <w:r w:rsidRPr="0035512A">
        <w:rPr>
          <w:i/>
          <w:iCs/>
          <w:w w:val="105"/>
          <w:sz w:val="18"/>
          <w:szCs w:val="18"/>
        </w:rPr>
        <w:t xml:space="preserve">1, </w:t>
      </w:r>
      <w:r w:rsidRPr="00AD1E04">
        <w:rPr>
          <w:i/>
          <w:iCs/>
          <w:sz w:val="18"/>
          <w:szCs w:val="18"/>
        </w:rPr>
        <w:t xml:space="preserve">jf. § </w:t>
      </w:r>
      <w:r w:rsidRPr="0035512A">
        <w:rPr>
          <w:i/>
          <w:iCs/>
          <w:w w:val="105"/>
          <w:sz w:val="18"/>
          <w:szCs w:val="18"/>
        </w:rPr>
        <w:t>6</w:t>
      </w:r>
      <w:r w:rsidRPr="00AD1E04">
        <w:rPr>
          <w:i/>
          <w:iCs/>
          <w:sz w:val="18"/>
          <w:szCs w:val="18"/>
        </w:rPr>
        <w:t xml:space="preserve">, § </w:t>
      </w:r>
      <w:r w:rsidRPr="0035512A">
        <w:rPr>
          <w:i/>
          <w:iCs/>
          <w:w w:val="105"/>
          <w:sz w:val="18"/>
          <w:szCs w:val="18"/>
        </w:rPr>
        <w:t>17 første ledd og §</w:t>
      </w:r>
      <w:r w:rsidRPr="00AD1E04">
        <w:rPr>
          <w:i/>
          <w:iCs/>
          <w:sz w:val="18"/>
          <w:szCs w:val="18"/>
        </w:rPr>
        <w:t xml:space="preserve"> </w:t>
      </w:r>
      <w:r w:rsidRPr="0035512A">
        <w:rPr>
          <w:i/>
          <w:iCs/>
          <w:w w:val="105"/>
          <w:sz w:val="18"/>
          <w:szCs w:val="18"/>
        </w:rPr>
        <w:t>18 første ledd.</w:t>
      </w:r>
    </w:p>
    <w:p w14:paraId="13FE491B" w14:textId="77777777" w:rsidR="003748AB" w:rsidRPr="0035512A" w:rsidRDefault="003748AB" w:rsidP="003748AB"/>
    <w:p w14:paraId="1D474197" w14:textId="77777777" w:rsidR="003748AB" w:rsidRPr="003748AB" w:rsidRDefault="003748AB" w:rsidP="003748AB">
      <w:pPr>
        <w:rPr>
          <w:rFonts w:cs="Calibri"/>
          <w:color w:val="010101"/>
          <w:szCs w:val="22"/>
        </w:rPr>
      </w:pPr>
      <w:r w:rsidRPr="003748AB">
        <w:rPr>
          <w:rFonts w:cs="Calibri"/>
          <w:b/>
          <w:bCs/>
          <w:szCs w:val="22"/>
        </w:rPr>
        <w:t>§</w:t>
      </w:r>
      <w:r w:rsidRPr="003748AB">
        <w:rPr>
          <w:rFonts w:cs="Calibri"/>
          <w:b/>
          <w:bCs/>
          <w:spacing w:val="14"/>
          <w:szCs w:val="22"/>
        </w:rPr>
        <w:t xml:space="preserve"> </w:t>
      </w:r>
      <w:r w:rsidRPr="003748AB">
        <w:rPr>
          <w:rFonts w:cs="Calibri"/>
          <w:b/>
          <w:bCs/>
          <w:szCs w:val="22"/>
        </w:rPr>
        <w:t>1.</w:t>
      </w:r>
      <w:r w:rsidRPr="003748AB">
        <w:rPr>
          <w:rFonts w:cs="Calibri"/>
          <w:b/>
          <w:bCs/>
          <w:spacing w:val="10"/>
          <w:szCs w:val="22"/>
        </w:rPr>
        <w:t xml:space="preserve"> </w:t>
      </w:r>
      <w:r w:rsidRPr="003748AB">
        <w:rPr>
          <w:rFonts w:cs="Calibri"/>
          <w:b/>
          <w:bCs/>
          <w:szCs w:val="22"/>
        </w:rPr>
        <w:t>Rettslig</w:t>
      </w:r>
      <w:r w:rsidRPr="003748AB">
        <w:rPr>
          <w:rFonts w:cs="Calibri"/>
          <w:b/>
          <w:bCs/>
          <w:spacing w:val="-18"/>
          <w:szCs w:val="22"/>
        </w:rPr>
        <w:t xml:space="preserve"> </w:t>
      </w:r>
      <w:r w:rsidRPr="003748AB">
        <w:rPr>
          <w:rFonts w:cs="Calibri"/>
          <w:b/>
          <w:bCs/>
          <w:szCs w:val="22"/>
        </w:rPr>
        <w:t>grunnlag</w:t>
      </w:r>
      <w:r w:rsidRPr="003748AB">
        <w:rPr>
          <w:rFonts w:cs="Calibri"/>
          <w:b/>
          <w:bCs/>
          <w:spacing w:val="10"/>
          <w:szCs w:val="22"/>
        </w:rPr>
        <w:t xml:space="preserve"> </w:t>
      </w:r>
      <w:r w:rsidRPr="003748AB">
        <w:rPr>
          <w:rFonts w:cs="Calibri"/>
          <w:b/>
          <w:bCs/>
          <w:szCs w:val="22"/>
        </w:rPr>
        <w:t>og</w:t>
      </w:r>
      <w:r w:rsidRPr="003748AB">
        <w:rPr>
          <w:rFonts w:cs="Calibri"/>
          <w:b/>
          <w:bCs/>
          <w:spacing w:val="-10"/>
          <w:szCs w:val="22"/>
        </w:rPr>
        <w:t xml:space="preserve"> </w:t>
      </w:r>
      <w:r w:rsidRPr="003748AB">
        <w:rPr>
          <w:rFonts w:cs="Calibri"/>
          <w:b/>
          <w:bCs/>
          <w:spacing w:val="-2"/>
          <w:szCs w:val="22"/>
        </w:rPr>
        <w:t>formål</w:t>
      </w:r>
    </w:p>
    <w:p w14:paraId="51ABFAD9" w14:textId="77777777" w:rsidR="003748AB" w:rsidRPr="003748AB" w:rsidRDefault="003748AB" w:rsidP="003748AB">
      <w:pPr>
        <w:rPr>
          <w:rFonts w:cs="Calibri"/>
          <w:color w:val="010101"/>
          <w:szCs w:val="22"/>
        </w:rPr>
      </w:pPr>
      <w:r w:rsidRPr="003748AB">
        <w:rPr>
          <w:rFonts w:cs="Calibri"/>
          <w:w w:val="110"/>
          <w:szCs w:val="22"/>
        </w:rPr>
        <w:t>Forskriften er fastsatt med</w:t>
      </w:r>
      <w:r w:rsidRPr="003748AB">
        <w:rPr>
          <w:rFonts w:cs="Calibri"/>
          <w:spacing w:val="-24"/>
          <w:w w:val="110"/>
          <w:szCs w:val="22"/>
        </w:rPr>
        <w:t xml:space="preserve"> </w:t>
      </w:r>
      <w:r w:rsidRPr="003748AB">
        <w:rPr>
          <w:rFonts w:cs="Calibri"/>
          <w:w w:val="110"/>
          <w:szCs w:val="22"/>
        </w:rPr>
        <w:t>hjemmel</w:t>
      </w:r>
      <w:r w:rsidRPr="003748AB">
        <w:rPr>
          <w:rFonts w:cs="Calibri"/>
          <w:spacing w:val="-18"/>
          <w:w w:val="110"/>
          <w:szCs w:val="22"/>
        </w:rPr>
        <w:t xml:space="preserve"> </w:t>
      </w:r>
      <w:r w:rsidRPr="003748AB">
        <w:rPr>
          <w:rFonts w:cs="Calibri"/>
          <w:w w:val="110"/>
          <w:szCs w:val="22"/>
        </w:rPr>
        <w:t>i</w:t>
      </w:r>
      <w:r w:rsidRPr="003748AB">
        <w:rPr>
          <w:rFonts w:cs="Calibri"/>
          <w:spacing w:val="-4"/>
          <w:w w:val="110"/>
          <w:szCs w:val="22"/>
        </w:rPr>
        <w:t xml:space="preserve"> </w:t>
      </w:r>
      <w:r w:rsidRPr="003748AB">
        <w:rPr>
          <w:rFonts w:cs="Calibri"/>
          <w:w w:val="110"/>
          <w:szCs w:val="22"/>
        </w:rPr>
        <w:t>barnehageloven</w:t>
      </w:r>
      <w:r w:rsidRPr="003748AB">
        <w:rPr>
          <w:rFonts w:cs="Calibri"/>
          <w:szCs w:val="22"/>
        </w:rPr>
        <w:t xml:space="preserve"> </w:t>
      </w:r>
      <w:r w:rsidRPr="003748AB">
        <w:rPr>
          <w:rFonts w:cs="Calibri"/>
          <w:w w:val="110"/>
          <w:szCs w:val="22"/>
        </w:rPr>
        <w:t>§§</w:t>
      </w:r>
      <w:r w:rsidRPr="003748AB">
        <w:rPr>
          <w:rFonts w:cs="Calibri"/>
          <w:spacing w:val="-18"/>
          <w:w w:val="110"/>
          <w:szCs w:val="22"/>
        </w:rPr>
        <w:t xml:space="preserve"> </w:t>
      </w:r>
      <w:r w:rsidRPr="003748AB">
        <w:rPr>
          <w:rFonts w:cs="Calibri"/>
          <w:w w:val="110"/>
          <w:szCs w:val="22"/>
        </w:rPr>
        <w:t>19 a til</w:t>
      </w:r>
      <w:r w:rsidRPr="003748AB">
        <w:rPr>
          <w:rFonts w:cs="Calibri"/>
          <w:spacing w:val="35"/>
          <w:w w:val="110"/>
          <w:szCs w:val="22"/>
        </w:rPr>
        <w:t xml:space="preserve"> </w:t>
      </w:r>
      <w:r w:rsidRPr="003748AB">
        <w:rPr>
          <w:rFonts w:cs="Calibri"/>
          <w:w w:val="110"/>
          <w:szCs w:val="22"/>
        </w:rPr>
        <w:t>19 c og</w:t>
      </w:r>
      <w:r w:rsidRPr="003748AB">
        <w:rPr>
          <w:rFonts w:cs="Calibri"/>
          <w:spacing w:val="-19"/>
          <w:w w:val="110"/>
          <w:szCs w:val="22"/>
        </w:rPr>
        <w:t xml:space="preserve"> </w:t>
      </w:r>
      <w:r w:rsidRPr="003748AB">
        <w:rPr>
          <w:rFonts w:cs="Calibri"/>
          <w:w w:val="110"/>
          <w:szCs w:val="22"/>
        </w:rPr>
        <w:t>forskrift om finansiering av</w:t>
      </w:r>
      <w:r w:rsidRPr="003748AB">
        <w:rPr>
          <w:rFonts w:cs="Calibri"/>
          <w:spacing w:val="-2"/>
          <w:w w:val="110"/>
          <w:szCs w:val="22"/>
        </w:rPr>
        <w:t xml:space="preserve"> </w:t>
      </w:r>
      <w:r w:rsidRPr="003748AB">
        <w:rPr>
          <w:rFonts w:cs="Calibri"/>
          <w:w w:val="110"/>
          <w:szCs w:val="22"/>
        </w:rPr>
        <w:t>private barnehager §§ 1, 6 og</w:t>
      </w:r>
      <w:r w:rsidRPr="003748AB">
        <w:rPr>
          <w:rFonts w:cs="Calibri"/>
          <w:spacing w:val="-9"/>
          <w:w w:val="110"/>
          <w:szCs w:val="22"/>
        </w:rPr>
        <w:t xml:space="preserve"> </w:t>
      </w:r>
      <w:r w:rsidRPr="003748AB">
        <w:rPr>
          <w:rFonts w:cs="Calibri"/>
          <w:w w:val="110"/>
          <w:szCs w:val="22"/>
        </w:rPr>
        <w:t>9.</w:t>
      </w:r>
    </w:p>
    <w:p w14:paraId="4DC32B20" w14:textId="7EDB287F" w:rsidR="003748AB" w:rsidRPr="003748AB" w:rsidRDefault="003748AB" w:rsidP="003748AB">
      <w:pPr>
        <w:rPr>
          <w:rFonts w:cs="Calibri"/>
          <w:w w:val="110"/>
          <w:szCs w:val="22"/>
        </w:rPr>
      </w:pPr>
      <w:r w:rsidRPr="003748AB">
        <w:rPr>
          <w:rFonts w:cs="Calibri"/>
          <w:w w:val="110"/>
          <w:szCs w:val="22"/>
        </w:rPr>
        <w:t>Formålet med forskriften er å fastsette satser for kommunalt tilskudd til private barnehager</w:t>
      </w:r>
      <w:r w:rsidRPr="003748AB">
        <w:rPr>
          <w:rFonts w:cs="Calibri"/>
          <w:spacing w:val="-3"/>
          <w:w w:val="110"/>
          <w:szCs w:val="22"/>
        </w:rPr>
        <w:t xml:space="preserve"> </w:t>
      </w:r>
      <w:r w:rsidRPr="003748AB">
        <w:rPr>
          <w:rFonts w:cs="Calibri"/>
          <w:w w:val="110"/>
          <w:szCs w:val="22"/>
        </w:rPr>
        <w:t>og</w:t>
      </w:r>
      <w:r w:rsidRPr="003748AB">
        <w:rPr>
          <w:rFonts w:cs="Calibri"/>
          <w:spacing w:val="-17"/>
          <w:w w:val="110"/>
          <w:szCs w:val="22"/>
        </w:rPr>
        <w:t xml:space="preserve"> </w:t>
      </w:r>
      <w:r w:rsidRPr="003748AB">
        <w:rPr>
          <w:rFonts w:cs="Calibri"/>
          <w:w w:val="110"/>
          <w:szCs w:val="22"/>
        </w:rPr>
        <w:t>bidra til likeverdig og</w:t>
      </w:r>
      <w:r w:rsidRPr="003748AB">
        <w:rPr>
          <w:rFonts w:cs="Calibri"/>
          <w:spacing w:val="-12"/>
          <w:w w:val="110"/>
          <w:szCs w:val="22"/>
        </w:rPr>
        <w:t xml:space="preserve"> </w:t>
      </w:r>
      <w:r w:rsidRPr="003748AB">
        <w:rPr>
          <w:rFonts w:cs="Calibri"/>
          <w:w w:val="110"/>
          <w:szCs w:val="22"/>
        </w:rPr>
        <w:t>lovmessig</w:t>
      </w:r>
      <w:r w:rsidRPr="003748AB">
        <w:rPr>
          <w:rFonts w:cs="Calibri"/>
          <w:spacing w:val="-17"/>
          <w:w w:val="110"/>
          <w:szCs w:val="22"/>
        </w:rPr>
        <w:t xml:space="preserve"> </w:t>
      </w:r>
      <w:r w:rsidRPr="003748AB">
        <w:rPr>
          <w:rFonts w:cs="Calibri"/>
          <w:w w:val="110"/>
          <w:szCs w:val="22"/>
        </w:rPr>
        <w:t>finansiering</w:t>
      </w:r>
      <w:r w:rsidRPr="003748AB">
        <w:rPr>
          <w:rFonts w:cs="Calibri"/>
          <w:spacing w:val="-12"/>
          <w:w w:val="110"/>
          <w:szCs w:val="22"/>
        </w:rPr>
        <w:t xml:space="preserve"> </w:t>
      </w:r>
      <w:r w:rsidRPr="003748AB">
        <w:rPr>
          <w:rFonts w:cs="Calibri"/>
          <w:w w:val="110"/>
          <w:szCs w:val="22"/>
        </w:rPr>
        <w:t>innenfor</w:t>
      </w:r>
      <w:r w:rsidRPr="003748AB">
        <w:rPr>
          <w:rFonts w:cs="Calibri"/>
          <w:spacing w:val="-3"/>
          <w:w w:val="110"/>
          <w:szCs w:val="22"/>
        </w:rPr>
        <w:t xml:space="preserve"> </w:t>
      </w:r>
      <w:r w:rsidRPr="003748AB">
        <w:rPr>
          <w:rFonts w:cs="Calibri"/>
          <w:w w:val="110"/>
          <w:szCs w:val="22"/>
        </w:rPr>
        <w:t>rammene</w:t>
      </w:r>
      <w:r w:rsidRPr="003748AB">
        <w:rPr>
          <w:rFonts w:cs="Calibri"/>
          <w:spacing w:val="-8"/>
          <w:w w:val="110"/>
          <w:szCs w:val="22"/>
        </w:rPr>
        <w:t xml:space="preserve"> </w:t>
      </w:r>
      <w:r w:rsidRPr="003748AB">
        <w:rPr>
          <w:rFonts w:cs="Calibri"/>
          <w:w w:val="110"/>
          <w:szCs w:val="22"/>
        </w:rPr>
        <w:t>av gjeldende nasjonalt regelverk.</w:t>
      </w:r>
    </w:p>
    <w:p w14:paraId="3C119B38" w14:textId="77777777" w:rsidR="003748AB" w:rsidRPr="003748AB" w:rsidRDefault="003748AB" w:rsidP="003748AB">
      <w:pPr>
        <w:rPr>
          <w:rFonts w:cs="Calibri"/>
          <w:color w:val="010101"/>
          <w:szCs w:val="22"/>
        </w:rPr>
      </w:pPr>
    </w:p>
    <w:p w14:paraId="535A51BA" w14:textId="77777777" w:rsidR="003748AB" w:rsidRPr="003748AB" w:rsidRDefault="003748AB" w:rsidP="003748AB">
      <w:pPr>
        <w:rPr>
          <w:rFonts w:cs="Calibri"/>
          <w:color w:val="010101"/>
          <w:szCs w:val="22"/>
        </w:rPr>
      </w:pPr>
      <w:r w:rsidRPr="003748AB">
        <w:rPr>
          <w:rFonts w:cs="Calibri"/>
          <w:b/>
          <w:bCs/>
          <w:color w:val="010101"/>
          <w:szCs w:val="22"/>
        </w:rPr>
        <w:t>§</w:t>
      </w:r>
      <w:r w:rsidRPr="003748AB">
        <w:rPr>
          <w:rFonts w:cs="Calibri"/>
          <w:b/>
          <w:bCs/>
          <w:color w:val="010101"/>
          <w:spacing w:val="21"/>
          <w:szCs w:val="22"/>
        </w:rPr>
        <w:t xml:space="preserve"> </w:t>
      </w:r>
      <w:r w:rsidRPr="003748AB">
        <w:rPr>
          <w:rFonts w:cs="Calibri"/>
          <w:b/>
          <w:bCs/>
          <w:color w:val="010101"/>
          <w:szCs w:val="22"/>
        </w:rPr>
        <w:t>2.</w:t>
      </w:r>
      <w:r w:rsidRPr="003748AB">
        <w:rPr>
          <w:rFonts w:cs="Calibri"/>
          <w:b/>
          <w:bCs/>
          <w:color w:val="010101"/>
          <w:spacing w:val="5"/>
          <w:szCs w:val="22"/>
        </w:rPr>
        <w:t xml:space="preserve"> </w:t>
      </w:r>
      <w:r w:rsidRPr="003748AB">
        <w:rPr>
          <w:rFonts w:cs="Calibri"/>
          <w:b/>
          <w:bCs/>
          <w:color w:val="010101"/>
          <w:szCs w:val="22"/>
        </w:rPr>
        <w:t>Virkeområde</w:t>
      </w:r>
      <w:r w:rsidRPr="003748AB">
        <w:rPr>
          <w:rFonts w:cs="Calibri"/>
          <w:b/>
          <w:bCs/>
          <w:color w:val="010101"/>
          <w:spacing w:val="34"/>
          <w:szCs w:val="22"/>
        </w:rPr>
        <w:t xml:space="preserve"> </w:t>
      </w:r>
      <w:r w:rsidRPr="003748AB">
        <w:rPr>
          <w:rFonts w:cs="Calibri"/>
          <w:b/>
          <w:bCs/>
          <w:color w:val="010101"/>
          <w:szCs w:val="22"/>
        </w:rPr>
        <w:t>og</w:t>
      </w:r>
      <w:r w:rsidRPr="003748AB">
        <w:rPr>
          <w:rFonts w:cs="Calibri"/>
          <w:b/>
          <w:bCs/>
          <w:color w:val="010101"/>
          <w:spacing w:val="-11"/>
          <w:szCs w:val="22"/>
        </w:rPr>
        <w:t xml:space="preserve"> </w:t>
      </w:r>
      <w:r w:rsidRPr="003748AB">
        <w:rPr>
          <w:rFonts w:cs="Calibri"/>
          <w:b/>
          <w:bCs/>
          <w:color w:val="010101"/>
          <w:spacing w:val="-2"/>
          <w:szCs w:val="22"/>
        </w:rPr>
        <w:t>definisjoner</w:t>
      </w:r>
    </w:p>
    <w:p w14:paraId="4AFE2403" w14:textId="77777777" w:rsidR="003748AB" w:rsidRPr="003748AB" w:rsidRDefault="003748AB" w:rsidP="003748AB">
      <w:pPr>
        <w:rPr>
          <w:rFonts w:cs="Calibri"/>
          <w:w w:val="110"/>
          <w:szCs w:val="22"/>
        </w:rPr>
      </w:pPr>
      <w:r w:rsidRPr="003748AB">
        <w:rPr>
          <w:rFonts w:cs="Calibri"/>
          <w:w w:val="110"/>
          <w:szCs w:val="22"/>
        </w:rPr>
        <w:t>Forskriften gjelder</w:t>
      </w:r>
      <w:r w:rsidRPr="003748AB">
        <w:rPr>
          <w:rFonts w:cs="Calibri"/>
          <w:spacing w:val="40"/>
          <w:w w:val="110"/>
          <w:szCs w:val="22"/>
        </w:rPr>
        <w:t xml:space="preserve"> </w:t>
      </w:r>
      <w:r w:rsidRPr="003748AB">
        <w:rPr>
          <w:rFonts w:cs="Calibri"/>
          <w:w w:val="110"/>
          <w:szCs w:val="22"/>
        </w:rPr>
        <w:t>for private ordinære barnehager, familiebarnehager og</w:t>
      </w:r>
      <w:r w:rsidRPr="003748AB">
        <w:rPr>
          <w:rFonts w:cs="Calibri"/>
          <w:spacing w:val="-17"/>
          <w:w w:val="110"/>
          <w:szCs w:val="22"/>
        </w:rPr>
        <w:t xml:space="preserve"> </w:t>
      </w:r>
      <w:r w:rsidRPr="003748AB">
        <w:rPr>
          <w:rFonts w:cs="Calibri"/>
          <w:w w:val="110"/>
          <w:szCs w:val="22"/>
        </w:rPr>
        <w:t>åpne barnehager som er</w:t>
      </w:r>
      <w:r w:rsidRPr="003748AB">
        <w:rPr>
          <w:rFonts w:cs="Calibri"/>
          <w:spacing w:val="-14"/>
          <w:w w:val="110"/>
          <w:szCs w:val="22"/>
        </w:rPr>
        <w:t xml:space="preserve"> </w:t>
      </w:r>
      <w:r w:rsidRPr="003748AB">
        <w:rPr>
          <w:rFonts w:cs="Calibri"/>
          <w:w w:val="110"/>
          <w:szCs w:val="22"/>
        </w:rPr>
        <w:t>godkjent</w:t>
      </w:r>
      <w:r w:rsidRPr="003748AB">
        <w:rPr>
          <w:rFonts w:cs="Calibri"/>
          <w:spacing w:val="-4"/>
          <w:w w:val="110"/>
          <w:szCs w:val="22"/>
        </w:rPr>
        <w:t xml:space="preserve"> </w:t>
      </w:r>
      <w:r w:rsidRPr="003748AB">
        <w:rPr>
          <w:rFonts w:cs="Calibri"/>
          <w:w w:val="110"/>
          <w:szCs w:val="22"/>
        </w:rPr>
        <w:t>etter</w:t>
      </w:r>
      <w:r w:rsidRPr="003748AB">
        <w:rPr>
          <w:rFonts w:cs="Calibri"/>
          <w:spacing w:val="29"/>
          <w:w w:val="110"/>
          <w:szCs w:val="22"/>
        </w:rPr>
        <w:t xml:space="preserve"> </w:t>
      </w:r>
      <w:r w:rsidRPr="003748AB">
        <w:rPr>
          <w:rFonts w:cs="Calibri"/>
          <w:w w:val="110"/>
          <w:szCs w:val="22"/>
        </w:rPr>
        <w:t>barnehageloven</w:t>
      </w:r>
      <w:r w:rsidRPr="003748AB">
        <w:rPr>
          <w:rFonts w:cs="Calibri"/>
          <w:spacing w:val="-11"/>
          <w:w w:val="110"/>
          <w:szCs w:val="22"/>
        </w:rPr>
        <w:t xml:space="preserve"> </w:t>
      </w:r>
      <w:r w:rsidRPr="003748AB">
        <w:rPr>
          <w:rFonts w:cs="Calibri"/>
          <w:w w:val="110"/>
          <w:szCs w:val="22"/>
        </w:rPr>
        <w:t>og som</w:t>
      </w:r>
      <w:r w:rsidRPr="003748AB">
        <w:rPr>
          <w:rFonts w:cs="Calibri"/>
          <w:spacing w:val="-18"/>
          <w:w w:val="110"/>
          <w:szCs w:val="22"/>
        </w:rPr>
        <w:t xml:space="preserve"> </w:t>
      </w:r>
      <w:r w:rsidRPr="003748AB">
        <w:rPr>
          <w:rFonts w:cs="Calibri"/>
          <w:w w:val="110"/>
          <w:szCs w:val="22"/>
        </w:rPr>
        <w:t>har rett til kommunalt tilskudd</w:t>
      </w:r>
      <w:r w:rsidRPr="003748AB">
        <w:rPr>
          <w:rFonts w:cs="Calibri"/>
          <w:spacing w:val="-4"/>
          <w:w w:val="110"/>
          <w:szCs w:val="22"/>
        </w:rPr>
        <w:t xml:space="preserve"> </w:t>
      </w:r>
      <w:r w:rsidRPr="003748AB">
        <w:rPr>
          <w:rFonts w:cs="Calibri"/>
          <w:w w:val="110"/>
          <w:szCs w:val="22"/>
        </w:rPr>
        <w:t>i Sømna kommune.</w:t>
      </w:r>
    </w:p>
    <w:p w14:paraId="659D68A0" w14:textId="77777777" w:rsidR="003748AB" w:rsidRPr="003748AB" w:rsidRDefault="003748AB" w:rsidP="003748AB">
      <w:pPr>
        <w:rPr>
          <w:rFonts w:cs="Calibri"/>
          <w:color w:val="010101"/>
          <w:szCs w:val="22"/>
        </w:rPr>
      </w:pPr>
    </w:p>
    <w:p w14:paraId="12B85FF5" w14:textId="77777777" w:rsidR="003748AB" w:rsidRPr="003748AB" w:rsidRDefault="003748AB" w:rsidP="003748AB">
      <w:pPr>
        <w:rPr>
          <w:rFonts w:cs="Calibri"/>
          <w:b/>
          <w:bCs/>
          <w:color w:val="010101"/>
          <w:spacing w:val="-2"/>
          <w:szCs w:val="22"/>
        </w:rPr>
      </w:pPr>
      <w:r w:rsidRPr="003748AB">
        <w:rPr>
          <w:rFonts w:cs="Calibri"/>
          <w:b/>
          <w:bCs/>
          <w:color w:val="010101"/>
          <w:szCs w:val="22"/>
        </w:rPr>
        <w:t>§</w:t>
      </w:r>
      <w:r w:rsidRPr="003748AB">
        <w:rPr>
          <w:rFonts w:cs="Calibri"/>
          <w:b/>
          <w:bCs/>
          <w:color w:val="010101"/>
          <w:spacing w:val="13"/>
          <w:szCs w:val="22"/>
        </w:rPr>
        <w:t xml:space="preserve"> </w:t>
      </w:r>
      <w:r w:rsidRPr="003748AB">
        <w:rPr>
          <w:rFonts w:cs="Calibri"/>
          <w:b/>
          <w:bCs/>
          <w:color w:val="010101"/>
          <w:szCs w:val="22"/>
        </w:rPr>
        <w:t>3.</w:t>
      </w:r>
      <w:r w:rsidRPr="003748AB">
        <w:rPr>
          <w:rFonts w:cs="Calibri"/>
          <w:b/>
          <w:bCs/>
          <w:color w:val="010101"/>
          <w:spacing w:val="-5"/>
          <w:szCs w:val="22"/>
        </w:rPr>
        <w:t xml:space="preserve"> </w:t>
      </w:r>
      <w:r w:rsidRPr="003748AB">
        <w:rPr>
          <w:rFonts w:cs="Calibri"/>
          <w:b/>
          <w:bCs/>
          <w:color w:val="010101"/>
          <w:szCs w:val="22"/>
        </w:rPr>
        <w:t>Grunntilskudd</w:t>
      </w:r>
      <w:r w:rsidRPr="003748AB">
        <w:rPr>
          <w:rFonts w:cs="Calibri"/>
          <w:b/>
          <w:bCs/>
          <w:color w:val="010101"/>
          <w:spacing w:val="67"/>
          <w:szCs w:val="22"/>
        </w:rPr>
        <w:t xml:space="preserve"> </w:t>
      </w:r>
      <w:r w:rsidRPr="003748AB">
        <w:rPr>
          <w:rFonts w:cs="Calibri"/>
          <w:b/>
          <w:bCs/>
          <w:color w:val="010101"/>
          <w:szCs w:val="22"/>
        </w:rPr>
        <w:t>til</w:t>
      </w:r>
      <w:r w:rsidRPr="003748AB">
        <w:rPr>
          <w:rFonts w:cs="Calibri"/>
          <w:b/>
          <w:bCs/>
          <w:color w:val="010101"/>
          <w:spacing w:val="24"/>
          <w:szCs w:val="22"/>
        </w:rPr>
        <w:t xml:space="preserve"> </w:t>
      </w:r>
      <w:r w:rsidRPr="003748AB">
        <w:rPr>
          <w:rFonts w:cs="Calibri"/>
          <w:b/>
          <w:bCs/>
          <w:color w:val="010101"/>
          <w:szCs w:val="22"/>
        </w:rPr>
        <w:t>private</w:t>
      </w:r>
      <w:r w:rsidRPr="003748AB">
        <w:rPr>
          <w:rFonts w:cs="Calibri"/>
          <w:b/>
          <w:bCs/>
          <w:color w:val="010101"/>
          <w:spacing w:val="3"/>
          <w:szCs w:val="22"/>
        </w:rPr>
        <w:t xml:space="preserve"> </w:t>
      </w:r>
      <w:r w:rsidRPr="003748AB">
        <w:rPr>
          <w:rFonts w:cs="Calibri"/>
          <w:b/>
          <w:bCs/>
          <w:color w:val="010101"/>
          <w:spacing w:val="-2"/>
          <w:szCs w:val="22"/>
        </w:rPr>
        <w:t>barnehager</w:t>
      </w:r>
    </w:p>
    <w:p w14:paraId="091FF7EB" w14:textId="77777777" w:rsidR="003748AB" w:rsidRPr="003748AB" w:rsidRDefault="003748AB" w:rsidP="003748AB">
      <w:pPr>
        <w:rPr>
          <w:rFonts w:cs="Calibri"/>
          <w:color w:val="010101"/>
          <w:szCs w:val="22"/>
        </w:rPr>
      </w:pPr>
    </w:p>
    <w:p w14:paraId="4645FDD0" w14:textId="77777777" w:rsidR="003748AB" w:rsidRPr="003748AB" w:rsidRDefault="003748AB" w:rsidP="003748AB">
      <w:pPr>
        <w:rPr>
          <w:rFonts w:cs="Calibri"/>
          <w:color w:val="010101"/>
          <w:szCs w:val="22"/>
        </w:rPr>
      </w:pPr>
      <w:r w:rsidRPr="003748AB">
        <w:rPr>
          <w:rFonts w:cs="Calibri"/>
          <w:b/>
          <w:bCs/>
          <w:szCs w:val="22"/>
        </w:rPr>
        <w:t>§</w:t>
      </w:r>
      <w:r w:rsidRPr="003748AB">
        <w:rPr>
          <w:rFonts w:cs="Calibri"/>
          <w:b/>
          <w:bCs/>
          <w:spacing w:val="23"/>
          <w:szCs w:val="22"/>
        </w:rPr>
        <w:t xml:space="preserve"> </w:t>
      </w:r>
      <w:r w:rsidRPr="003748AB">
        <w:rPr>
          <w:rFonts w:cs="Calibri"/>
          <w:b/>
          <w:bCs/>
          <w:szCs w:val="22"/>
        </w:rPr>
        <w:t>3.1</w:t>
      </w:r>
      <w:r w:rsidRPr="003748AB">
        <w:rPr>
          <w:rFonts w:cs="Calibri"/>
          <w:b/>
          <w:bCs/>
          <w:spacing w:val="23"/>
          <w:szCs w:val="22"/>
        </w:rPr>
        <w:t xml:space="preserve"> </w:t>
      </w:r>
      <w:r w:rsidRPr="003748AB">
        <w:rPr>
          <w:rFonts w:cs="Calibri"/>
          <w:b/>
          <w:bCs/>
          <w:szCs w:val="22"/>
        </w:rPr>
        <w:t>Satser</w:t>
      </w:r>
      <w:r w:rsidRPr="003748AB">
        <w:rPr>
          <w:rFonts w:cs="Calibri"/>
          <w:b/>
          <w:bCs/>
          <w:spacing w:val="9"/>
          <w:szCs w:val="22"/>
        </w:rPr>
        <w:t xml:space="preserve"> </w:t>
      </w:r>
      <w:r w:rsidRPr="003748AB">
        <w:rPr>
          <w:rFonts w:cs="Calibri"/>
          <w:b/>
          <w:bCs/>
          <w:szCs w:val="22"/>
        </w:rPr>
        <w:t>for</w:t>
      </w:r>
      <w:r w:rsidRPr="003748AB">
        <w:rPr>
          <w:rFonts w:cs="Calibri"/>
          <w:b/>
          <w:bCs/>
          <w:spacing w:val="-9"/>
          <w:szCs w:val="22"/>
        </w:rPr>
        <w:t xml:space="preserve"> </w:t>
      </w:r>
      <w:r w:rsidRPr="003748AB">
        <w:rPr>
          <w:rFonts w:cs="Calibri"/>
          <w:b/>
          <w:bCs/>
          <w:spacing w:val="-2"/>
          <w:szCs w:val="22"/>
        </w:rPr>
        <w:t>grunntilskudd</w:t>
      </w:r>
    </w:p>
    <w:p w14:paraId="0626FD2B" w14:textId="77777777" w:rsidR="003748AB" w:rsidRPr="003748AB" w:rsidRDefault="003748AB" w:rsidP="003748AB">
      <w:pPr>
        <w:pStyle w:val="Ingenmellomrom"/>
        <w:rPr>
          <w:rFonts w:ascii="Calibri" w:hAnsi="Calibri" w:cs="Calibri"/>
          <w:sz w:val="22"/>
          <w:szCs w:val="22"/>
        </w:rPr>
      </w:pPr>
    </w:p>
    <w:p w14:paraId="20CAFD9D" w14:textId="77777777" w:rsidR="003748AB" w:rsidRPr="003748AB" w:rsidRDefault="003748AB" w:rsidP="003748AB">
      <w:pPr>
        <w:rPr>
          <w:rFonts w:cs="Calibri"/>
          <w:szCs w:val="22"/>
          <w:u w:val="single"/>
        </w:rPr>
      </w:pPr>
      <w:r w:rsidRPr="003748AB">
        <w:rPr>
          <w:rFonts w:cs="Calibri"/>
          <w:w w:val="110"/>
          <w:szCs w:val="22"/>
          <w:u w:val="single"/>
        </w:rPr>
        <w:t>Ordinære</w:t>
      </w:r>
      <w:r w:rsidRPr="003748AB">
        <w:rPr>
          <w:rFonts w:cs="Calibri"/>
          <w:spacing w:val="-9"/>
          <w:w w:val="110"/>
          <w:szCs w:val="22"/>
          <w:u w:val="single"/>
        </w:rPr>
        <w:t xml:space="preserve"> </w:t>
      </w:r>
      <w:r w:rsidRPr="003748AB">
        <w:rPr>
          <w:rFonts w:cs="Calibri"/>
          <w:w w:val="110"/>
          <w:szCs w:val="22"/>
          <w:u w:val="single"/>
        </w:rPr>
        <w:t>barnehager:</w:t>
      </w:r>
    </w:p>
    <w:tbl>
      <w:tblPr>
        <w:tblStyle w:val="Tabellrutenett"/>
        <w:tblW w:w="0" w:type="auto"/>
        <w:tblLook w:val="04A0" w:firstRow="1" w:lastRow="0" w:firstColumn="1" w:lastColumn="0" w:noHBand="0" w:noVBand="1"/>
      </w:tblPr>
      <w:tblGrid>
        <w:gridCol w:w="1980"/>
        <w:gridCol w:w="1843"/>
      </w:tblGrid>
      <w:tr w:rsidR="003748AB" w:rsidRPr="003748AB" w14:paraId="122E1D7C" w14:textId="77777777" w:rsidTr="00D32A3A">
        <w:tc>
          <w:tcPr>
            <w:tcW w:w="1980" w:type="dxa"/>
          </w:tcPr>
          <w:p w14:paraId="26704335" w14:textId="77777777" w:rsidR="003748AB" w:rsidRPr="003748AB" w:rsidRDefault="003748AB" w:rsidP="00D32A3A">
            <w:pPr>
              <w:rPr>
                <w:rFonts w:cs="Calibri"/>
                <w:bCs/>
                <w:w w:val="110"/>
                <w:szCs w:val="22"/>
              </w:rPr>
            </w:pPr>
            <w:r w:rsidRPr="003748AB">
              <w:rPr>
                <w:rFonts w:cs="Calibri"/>
                <w:bCs/>
                <w:w w:val="110"/>
                <w:szCs w:val="22"/>
              </w:rPr>
              <w:t>Barn under 3 år:</w:t>
            </w:r>
          </w:p>
        </w:tc>
        <w:tc>
          <w:tcPr>
            <w:tcW w:w="1843" w:type="dxa"/>
          </w:tcPr>
          <w:p w14:paraId="3BCF138F" w14:textId="585D6242" w:rsidR="003748AB" w:rsidRPr="003748AB" w:rsidRDefault="000507B0" w:rsidP="00D32A3A">
            <w:pPr>
              <w:rPr>
                <w:rFonts w:cs="Calibri"/>
                <w:b/>
                <w:w w:val="110"/>
                <w:szCs w:val="22"/>
              </w:rPr>
            </w:pPr>
            <w:r>
              <w:rPr>
                <w:rFonts w:cs="Calibri"/>
                <w:b/>
                <w:w w:val="110"/>
                <w:szCs w:val="22"/>
              </w:rPr>
              <w:t xml:space="preserve">274 824 </w:t>
            </w:r>
            <w:r w:rsidR="003748AB" w:rsidRPr="003748AB">
              <w:rPr>
                <w:rFonts w:cs="Calibri"/>
                <w:b/>
                <w:w w:val="110"/>
                <w:szCs w:val="22"/>
              </w:rPr>
              <w:t>kr</w:t>
            </w:r>
          </w:p>
        </w:tc>
      </w:tr>
      <w:tr w:rsidR="003748AB" w:rsidRPr="003748AB" w14:paraId="544396B5" w14:textId="77777777" w:rsidTr="00D32A3A">
        <w:tc>
          <w:tcPr>
            <w:tcW w:w="1980" w:type="dxa"/>
          </w:tcPr>
          <w:p w14:paraId="0E2DCAEF" w14:textId="77777777" w:rsidR="003748AB" w:rsidRPr="003748AB" w:rsidRDefault="003748AB" w:rsidP="00D32A3A">
            <w:pPr>
              <w:rPr>
                <w:rFonts w:cs="Calibri"/>
                <w:bCs/>
                <w:w w:val="110"/>
                <w:szCs w:val="22"/>
              </w:rPr>
            </w:pPr>
            <w:r w:rsidRPr="003748AB">
              <w:rPr>
                <w:rFonts w:cs="Calibri"/>
                <w:bCs/>
                <w:w w:val="110"/>
                <w:szCs w:val="22"/>
              </w:rPr>
              <w:t>Barn over 3 år:</w:t>
            </w:r>
          </w:p>
        </w:tc>
        <w:tc>
          <w:tcPr>
            <w:tcW w:w="1843" w:type="dxa"/>
          </w:tcPr>
          <w:p w14:paraId="0DCEDEBC" w14:textId="118F5EA3" w:rsidR="003748AB" w:rsidRPr="003748AB" w:rsidRDefault="000507B0" w:rsidP="00D32A3A">
            <w:pPr>
              <w:rPr>
                <w:rFonts w:cs="Calibri"/>
                <w:b/>
                <w:w w:val="110"/>
                <w:szCs w:val="22"/>
              </w:rPr>
            </w:pPr>
            <w:r>
              <w:rPr>
                <w:rFonts w:cs="Calibri"/>
                <w:b/>
                <w:w w:val="110"/>
                <w:szCs w:val="22"/>
              </w:rPr>
              <w:t xml:space="preserve">147 673 </w:t>
            </w:r>
            <w:r w:rsidR="003748AB" w:rsidRPr="003748AB">
              <w:rPr>
                <w:rFonts w:cs="Calibri"/>
                <w:b/>
                <w:w w:val="110"/>
                <w:szCs w:val="22"/>
              </w:rPr>
              <w:t>kr</w:t>
            </w:r>
          </w:p>
        </w:tc>
      </w:tr>
    </w:tbl>
    <w:p w14:paraId="3FF97160" w14:textId="77777777" w:rsidR="003748AB" w:rsidRPr="003748AB" w:rsidRDefault="003748AB" w:rsidP="003748AB">
      <w:pPr>
        <w:rPr>
          <w:rFonts w:cs="Calibri"/>
          <w:w w:val="110"/>
          <w:szCs w:val="22"/>
          <w:u w:val="single" w:color="000000"/>
        </w:rPr>
      </w:pPr>
    </w:p>
    <w:p w14:paraId="5F7F3E9F" w14:textId="77777777" w:rsidR="003748AB" w:rsidRPr="003748AB" w:rsidRDefault="003748AB" w:rsidP="003748AB">
      <w:pPr>
        <w:rPr>
          <w:rFonts w:cs="Calibri"/>
          <w:szCs w:val="22"/>
          <w:u w:val="single"/>
        </w:rPr>
      </w:pPr>
      <w:r w:rsidRPr="003748AB">
        <w:rPr>
          <w:rFonts w:cs="Calibri"/>
          <w:w w:val="110"/>
          <w:szCs w:val="22"/>
          <w:u w:val="single" w:color="000000"/>
        </w:rPr>
        <w:t>Familiebarnehager:</w:t>
      </w:r>
    </w:p>
    <w:p w14:paraId="2F92564B" w14:textId="77777777" w:rsidR="003748AB" w:rsidRPr="003748AB" w:rsidRDefault="003748AB" w:rsidP="003748AB">
      <w:pPr>
        <w:rPr>
          <w:rFonts w:cs="Calibri"/>
          <w:szCs w:val="22"/>
        </w:rPr>
      </w:pPr>
      <w:r w:rsidRPr="003748AB">
        <w:rPr>
          <w:rFonts w:cs="Calibri"/>
          <w:w w:val="110"/>
          <w:szCs w:val="22"/>
        </w:rPr>
        <w:t>Kommunen har ikke egne kommunale familiebarnehager.</w:t>
      </w:r>
      <w:r w:rsidRPr="003748AB">
        <w:rPr>
          <w:rFonts w:cs="Calibri"/>
          <w:spacing w:val="-1"/>
          <w:w w:val="110"/>
          <w:szCs w:val="22"/>
        </w:rPr>
        <w:t xml:space="preserve"> </w:t>
      </w:r>
      <w:r w:rsidRPr="003748AB">
        <w:rPr>
          <w:rFonts w:cs="Calibri"/>
          <w:w w:val="110"/>
          <w:szCs w:val="22"/>
        </w:rPr>
        <w:t>Private familiebarnehager tildeles grunntilskudd i</w:t>
      </w:r>
      <w:r w:rsidRPr="003748AB">
        <w:rPr>
          <w:rFonts w:cs="Calibri"/>
          <w:spacing w:val="-1"/>
          <w:w w:val="110"/>
          <w:szCs w:val="22"/>
        </w:rPr>
        <w:t xml:space="preserve"> </w:t>
      </w:r>
      <w:r w:rsidRPr="003748AB">
        <w:rPr>
          <w:rFonts w:cs="Calibri"/>
          <w:w w:val="110"/>
          <w:szCs w:val="22"/>
        </w:rPr>
        <w:t>tråd med</w:t>
      </w:r>
      <w:r w:rsidRPr="003748AB">
        <w:rPr>
          <w:rFonts w:cs="Calibri"/>
          <w:spacing w:val="-13"/>
          <w:w w:val="110"/>
          <w:szCs w:val="22"/>
        </w:rPr>
        <w:t xml:space="preserve"> </w:t>
      </w:r>
      <w:r w:rsidRPr="003748AB">
        <w:rPr>
          <w:rFonts w:cs="Calibri"/>
          <w:w w:val="110"/>
          <w:szCs w:val="22"/>
        </w:rPr>
        <w:t>nasjonale satser som</w:t>
      </w:r>
      <w:r w:rsidRPr="003748AB">
        <w:rPr>
          <w:rFonts w:cs="Calibri"/>
          <w:spacing w:val="40"/>
          <w:w w:val="110"/>
          <w:szCs w:val="22"/>
        </w:rPr>
        <w:t xml:space="preserve"> </w:t>
      </w:r>
      <w:r w:rsidRPr="003748AB">
        <w:rPr>
          <w:rFonts w:cs="Calibri"/>
          <w:w w:val="110"/>
          <w:szCs w:val="22"/>
        </w:rPr>
        <w:t xml:space="preserve">årlig </w:t>
      </w:r>
      <w:r w:rsidRPr="003748AB">
        <w:rPr>
          <w:rFonts w:cs="Calibri"/>
          <w:w w:val="115"/>
          <w:szCs w:val="22"/>
        </w:rPr>
        <w:t>fastsettes</w:t>
      </w:r>
      <w:r w:rsidRPr="003748AB">
        <w:rPr>
          <w:rFonts w:cs="Calibri"/>
          <w:spacing w:val="-4"/>
          <w:w w:val="115"/>
          <w:szCs w:val="22"/>
        </w:rPr>
        <w:t xml:space="preserve"> </w:t>
      </w:r>
      <w:r w:rsidRPr="003748AB">
        <w:rPr>
          <w:rFonts w:cs="Calibri"/>
          <w:w w:val="115"/>
          <w:szCs w:val="22"/>
        </w:rPr>
        <w:t>av</w:t>
      </w:r>
      <w:r w:rsidRPr="003748AB">
        <w:rPr>
          <w:rFonts w:cs="Calibri"/>
          <w:spacing w:val="-6"/>
          <w:w w:val="115"/>
          <w:szCs w:val="22"/>
        </w:rPr>
        <w:t xml:space="preserve"> </w:t>
      </w:r>
      <w:r w:rsidRPr="003748AB">
        <w:rPr>
          <w:rFonts w:cs="Calibri"/>
          <w:w w:val="115"/>
          <w:szCs w:val="22"/>
        </w:rPr>
        <w:t>Kommunaldepartementet,</w:t>
      </w:r>
      <w:r w:rsidRPr="003748AB">
        <w:rPr>
          <w:rFonts w:cs="Calibri"/>
          <w:spacing w:val="-18"/>
          <w:w w:val="115"/>
          <w:szCs w:val="22"/>
        </w:rPr>
        <w:t xml:space="preserve"> </w:t>
      </w:r>
      <w:r w:rsidRPr="003748AB">
        <w:rPr>
          <w:rFonts w:cs="Calibri"/>
          <w:szCs w:val="22"/>
        </w:rPr>
        <w:t>jf. finansieringsforskriften § 17.</w:t>
      </w:r>
    </w:p>
    <w:p w14:paraId="7786D454" w14:textId="77777777" w:rsidR="003748AB" w:rsidRPr="003748AB" w:rsidRDefault="003748AB" w:rsidP="003748AB">
      <w:pPr>
        <w:rPr>
          <w:rFonts w:cs="Calibri"/>
          <w:color w:val="010101"/>
          <w:szCs w:val="22"/>
        </w:rPr>
      </w:pPr>
    </w:p>
    <w:p w14:paraId="1C0550BE" w14:textId="77777777" w:rsidR="003748AB" w:rsidRPr="003748AB" w:rsidRDefault="003748AB" w:rsidP="003748AB">
      <w:pPr>
        <w:rPr>
          <w:rFonts w:cs="Calibri"/>
          <w:szCs w:val="22"/>
          <w:u w:val="single"/>
        </w:rPr>
      </w:pPr>
      <w:r w:rsidRPr="003748AB">
        <w:rPr>
          <w:rFonts w:cs="Calibri"/>
          <w:w w:val="110"/>
          <w:szCs w:val="22"/>
          <w:u w:val="single" w:color="000000"/>
        </w:rPr>
        <w:t>Åpne</w:t>
      </w:r>
      <w:r w:rsidRPr="003748AB">
        <w:rPr>
          <w:rFonts w:cs="Calibri"/>
          <w:spacing w:val="-13"/>
          <w:w w:val="110"/>
          <w:szCs w:val="22"/>
          <w:u w:val="single" w:color="000000"/>
        </w:rPr>
        <w:t xml:space="preserve"> </w:t>
      </w:r>
      <w:r w:rsidRPr="003748AB">
        <w:rPr>
          <w:rFonts w:cs="Calibri"/>
          <w:w w:val="110"/>
          <w:szCs w:val="22"/>
          <w:u w:val="single" w:color="000000"/>
        </w:rPr>
        <w:t>barnehager:</w:t>
      </w:r>
    </w:p>
    <w:p w14:paraId="12F7462B" w14:textId="77777777" w:rsidR="003748AB" w:rsidRPr="003748AB" w:rsidRDefault="003748AB" w:rsidP="003748AB">
      <w:pPr>
        <w:rPr>
          <w:rFonts w:cs="Calibri"/>
          <w:szCs w:val="22"/>
        </w:rPr>
      </w:pPr>
      <w:r w:rsidRPr="003748AB">
        <w:rPr>
          <w:rFonts w:cs="Calibri"/>
          <w:w w:val="110"/>
          <w:szCs w:val="22"/>
        </w:rPr>
        <w:t>Kommunen</w:t>
      </w:r>
      <w:r w:rsidRPr="003748AB">
        <w:rPr>
          <w:rFonts w:cs="Calibri"/>
          <w:spacing w:val="-17"/>
          <w:w w:val="110"/>
          <w:szCs w:val="22"/>
        </w:rPr>
        <w:t xml:space="preserve"> </w:t>
      </w:r>
      <w:r w:rsidRPr="003748AB">
        <w:rPr>
          <w:rFonts w:cs="Calibri"/>
          <w:w w:val="110"/>
          <w:szCs w:val="22"/>
        </w:rPr>
        <w:t>har</w:t>
      </w:r>
      <w:r w:rsidRPr="003748AB">
        <w:rPr>
          <w:rFonts w:cs="Calibri"/>
          <w:spacing w:val="-16"/>
          <w:w w:val="110"/>
          <w:szCs w:val="22"/>
        </w:rPr>
        <w:t xml:space="preserve"> </w:t>
      </w:r>
      <w:r w:rsidRPr="003748AB">
        <w:rPr>
          <w:rFonts w:cs="Calibri"/>
          <w:w w:val="110"/>
          <w:szCs w:val="22"/>
        </w:rPr>
        <w:t>ikke</w:t>
      </w:r>
      <w:r w:rsidRPr="003748AB">
        <w:rPr>
          <w:rFonts w:cs="Calibri"/>
          <w:spacing w:val="-16"/>
          <w:w w:val="110"/>
          <w:szCs w:val="22"/>
        </w:rPr>
        <w:t xml:space="preserve"> </w:t>
      </w:r>
      <w:r w:rsidRPr="003748AB">
        <w:rPr>
          <w:rFonts w:cs="Calibri"/>
          <w:w w:val="110"/>
          <w:szCs w:val="22"/>
        </w:rPr>
        <w:t>egne</w:t>
      </w:r>
      <w:r w:rsidRPr="003748AB">
        <w:rPr>
          <w:rFonts w:cs="Calibri"/>
          <w:spacing w:val="-16"/>
          <w:w w:val="110"/>
          <w:szCs w:val="22"/>
        </w:rPr>
        <w:t xml:space="preserve"> </w:t>
      </w:r>
      <w:r w:rsidRPr="003748AB">
        <w:rPr>
          <w:rFonts w:cs="Calibri"/>
          <w:w w:val="110"/>
          <w:szCs w:val="22"/>
        </w:rPr>
        <w:t>kommunale</w:t>
      </w:r>
      <w:r w:rsidRPr="003748AB">
        <w:rPr>
          <w:rFonts w:cs="Calibri"/>
          <w:spacing w:val="-17"/>
          <w:w w:val="110"/>
          <w:szCs w:val="22"/>
        </w:rPr>
        <w:t xml:space="preserve"> </w:t>
      </w:r>
      <w:r w:rsidRPr="003748AB">
        <w:rPr>
          <w:rFonts w:cs="Calibri"/>
          <w:w w:val="110"/>
          <w:szCs w:val="22"/>
        </w:rPr>
        <w:t>åpne</w:t>
      </w:r>
      <w:r w:rsidRPr="003748AB">
        <w:rPr>
          <w:rFonts w:cs="Calibri"/>
          <w:spacing w:val="-17"/>
          <w:w w:val="110"/>
          <w:szCs w:val="22"/>
        </w:rPr>
        <w:t xml:space="preserve"> </w:t>
      </w:r>
      <w:r w:rsidRPr="003748AB">
        <w:rPr>
          <w:rFonts w:cs="Calibri"/>
          <w:w w:val="110"/>
          <w:szCs w:val="22"/>
        </w:rPr>
        <w:t>barnehager.</w:t>
      </w:r>
      <w:r w:rsidRPr="003748AB">
        <w:rPr>
          <w:rFonts w:cs="Calibri"/>
          <w:spacing w:val="-7"/>
          <w:w w:val="110"/>
          <w:szCs w:val="22"/>
        </w:rPr>
        <w:t xml:space="preserve"> </w:t>
      </w:r>
      <w:r w:rsidRPr="003748AB">
        <w:rPr>
          <w:rFonts w:cs="Calibri"/>
          <w:w w:val="110"/>
          <w:szCs w:val="22"/>
        </w:rPr>
        <w:t>Private</w:t>
      </w:r>
      <w:r w:rsidRPr="003748AB">
        <w:rPr>
          <w:rFonts w:cs="Calibri"/>
          <w:spacing w:val="-16"/>
          <w:w w:val="110"/>
          <w:szCs w:val="22"/>
        </w:rPr>
        <w:t xml:space="preserve"> </w:t>
      </w:r>
      <w:r w:rsidRPr="003748AB">
        <w:rPr>
          <w:rFonts w:cs="Calibri"/>
          <w:w w:val="110"/>
          <w:szCs w:val="22"/>
        </w:rPr>
        <w:t>åpne</w:t>
      </w:r>
      <w:r w:rsidRPr="003748AB">
        <w:rPr>
          <w:rFonts w:cs="Calibri"/>
          <w:spacing w:val="-16"/>
          <w:w w:val="110"/>
          <w:szCs w:val="22"/>
        </w:rPr>
        <w:t xml:space="preserve"> </w:t>
      </w:r>
      <w:r w:rsidRPr="003748AB">
        <w:rPr>
          <w:rFonts w:cs="Calibri"/>
          <w:w w:val="110"/>
          <w:szCs w:val="22"/>
        </w:rPr>
        <w:t xml:space="preserve">barnehager </w:t>
      </w:r>
      <w:r w:rsidRPr="003748AB">
        <w:rPr>
          <w:rFonts w:cs="Calibri"/>
          <w:w w:val="115"/>
          <w:szCs w:val="22"/>
        </w:rPr>
        <w:t>tildeles grunntilskudd i</w:t>
      </w:r>
      <w:r w:rsidRPr="003748AB">
        <w:rPr>
          <w:rFonts w:cs="Calibri"/>
          <w:spacing w:val="-19"/>
          <w:w w:val="115"/>
          <w:szCs w:val="22"/>
        </w:rPr>
        <w:t xml:space="preserve"> </w:t>
      </w:r>
      <w:r w:rsidRPr="003748AB">
        <w:rPr>
          <w:rFonts w:cs="Calibri"/>
          <w:w w:val="115"/>
          <w:szCs w:val="22"/>
        </w:rPr>
        <w:t>tråd</w:t>
      </w:r>
      <w:r w:rsidRPr="003748AB">
        <w:rPr>
          <w:rFonts w:cs="Calibri"/>
          <w:spacing w:val="-18"/>
          <w:w w:val="115"/>
          <w:szCs w:val="22"/>
        </w:rPr>
        <w:t xml:space="preserve"> </w:t>
      </w:r>
      <w:r w:rsidRPr="003748AB">
        <w:rPr>
          <w:rFonts w:cs="Calibri"/>
          <w:w w:val="115"/>
          <w:szCs w:val="22"/>
        </w:rPr>
        <w:t>med</w:t>
      </w:r>
      <w:r w:rsidRPr="003748AB">
        <w:rPr>
          <w:rFonts w:cs="Calibri"/>
          <w:spacing w:val="-28"/>
          <w:w w:val="115"/>
          <w:szCs w:val="22"/>
        </w:rPr>
        <w:t xml:space="preserve"> </w:t>
      </w:r>
      <w:r w:rsidRPr="003748AB">
        <w:rPr>
          <w:rFonts w:cs="Calibri"/>
          <w:w w:val="115"/>
          <w:szCs w:val="22"/>
        </w:rPr>
        <w:t>nasjonale</w:t>
      </w:r>
      <w:r w:rsidRPr="003748AB">
        <w:rPr>
          <w:rFonts w:cs="Calibri"/>
          <w:spacing w:val="-17"/>
          <w:w w:val="115"/>
          <w:szCs w:val="22"/>
        </w:rPr>
        <w:t xml:space="preserve"> </w:t>
      </w:r>
      <w:r w:rsidRPr="003748AB">
        <w:rPr>
          <w:rFonts w:cs="Calibri"/>
          <w:w w:val="115"/>
          <w:szCs w:val="22"/>
        </w:rPr>
        <w:t>satser</w:t>
      </w:r>
      <w:r w:rsidRPr="003748AB">
        <w:rPr>
          <w:rFonts w:cs="Calibri"/>
          <w:spacing w:val="-11"/>
          <w:w w:val="115"/>
          <w:szCs w:val="22"/>
        </w:rPr>
        <w:t xml:space="preserve"> </w:t>
      </w:r>
      <w:r w:rsidRPr="003748AB">
        <w:rPr>
          <w:rFonts w:cs="Calibri"/>
          <w:w w:val="115"/>
          <w:szCs w:val="22"/>
        </w:rPr>
        <w:t>som årlig</w:t>
      </w:r>
      <w:r w:rsidRPr="003748AB">
        <w:rPr>
          <w:rFonts w:cs="Calibri"/>
          <w:spacing w:val="-26"/>
          <w:w w:val="115"/>
          <w:szCs w:val="22"/>
        </w:rPr>
        <w:t xml:space="preserve"> </w:t>
      </w:r>
      <w:r w:rsidRPr="003748AB">
        <w:rPr>
          <w:rFonts w:cs="Calibri"/>
          <w:w w:val="115"/>
          <w:szCs w:val="22"/>
        </w:rPr>
        <w:t>fastsettes</w:t>
      </w:r>
      <w:r w:rsidRPr="003748AB">
        <w:rPr>
          <w:rFonts w:cs="Calibri"/>
          <w:spacing w:val="-3"/>
          <w:w w:val="115"/>
          <w:szCs w:val="22"/>
        </w:rPr>
        <w:t xml:space="preserve"> </w:t>
      </w:r>
      <w:r w:rsidRPr="003748AB">
        <w:rPr>
          <w:rFonts w:cs="Calibri"/>
          <w:w w:val="115"/>
          <w:szCs w:val="22"/>
        </w:rPr>
        <w:t>av Kommunaldepartementet,</w:t>
      </w:r>
      <w:r w:rsidRPr="003748AB">
        <w:rPr>
          <w:rFonts w:cs="Calibri"/>
          <w:spacing w:val="-4"/>
          <w:w w:val="115"/>
          <w:szCs w:val="22"/>
        </w:rPr>
        <w:t xml:space="preserve"> </w:t>
      </w:r>
      <w:r w:rsidRPr="003748AB">
        <w:rPr>
          <w:rFonts w:cs="Calibri"/>
          <w:szCs w:val="22"/>
        </w:rPr>
        <w:t>jf. finansieringsforskriften § 18.</w:t>
      </w:r>
    </w:p>
    <w:p w14:paraId="24F9052E" w14:textId="77777777" w:rsidR="003748AB" w:rsidRPr="003748AB" w:rsidRDefault="003748AB" w:rsidP="003748AB">
      <w:pPr>
        <w:rPr>
          <w:rFonts w:cs="Calibri"/>
          <w:color w:val="010101"/>
          <w:szCs w:val="22"/>
        </w:rPr>
      </w:pPr>
    </w:p>
    <w:p w14:paraId="334B9B7D" w14:textId="77777777" w:rsidR="003748AB" w:rsidRPr="003748AB" w:rsidRDefault="003748AB" w:rsidP="003748AB">
      <w:pPr>
        <w:rPr>
          <w:rFonts w:cs="Calibri"/>
          <w:color w:val="010101"/>
          <w:szCs w:val="22"/>
        </w:rPr>
      </w:pPr>
      <w:r w:rsidRPr="003748AB">
        <w:rPr>
          <w:rFonts w:cs="Calibri"/>
          <w:b/>
          <w:bCs/>
          <w:w w:val="110"/>
          <w:szCs w:val="22"/>
        </w:rPr>
        <w:t>§</w:t>
      </w:r>
      <w:r w:rsidRPr="003748AB">
        <w:rPr>
          <w:rFonts w:cs="Calibri"/>
          <w:b/>
          <w:bCs/>
          <w:spacing w:val="14"/>
          <w:w w:val="110"/>
          <w:szCs w:val="22"/>
        </w:rPr>
        <w:t xml:space="preserve"> </w:t>
      </w:r>
      <w:r w:rsidRPr="003748AB">
        <w:rPr>
          <w:rFonts w:cs="Calibri"/>
          <w:b/>
          <w:bCs/>
          <w:w w:val="110"/>
          <w:szCs w:val="22"/>
        </w:rPr>
        <w:t>3.2</w:t>
      </w:r>
      <w:r w:rsidRPr="003748AB">
        <w:rPr>
          <w:rFonts w:cs="Calibri"/>
          <w:b/>
          <w:bCs/>
          <w:spacing w:val="-25"/>
          <w:w w:val="110"/>
          <w:szCs w:val="22"/>
        </w:rPr>
        <w:t xml:space="preserve"> </w:t>
      </w:r>
      <w:r w:rsidRPr="003748AB">
        <w:rPr>
          <w:rFonts w:cs="Calibri"/>
          <w:b/>
          <w:bCs/>
          <w:w w:val="110"/>
          <w:szCs w:val="22"/>
        </w:rPr>
        <w:t>Beregningsgrunnlaget og forbehold om endringer</w:t>
      </w:r>
    </w:p>
    <w:p w14:paraId="7698E944" w14:textId="77777777" w:rsidR="003748AB" w:rsidRPr="003748AB" w:rsidRDefault="003748AB" w:rsidP="003748AB">
      <w:pPr>
        <w:rPr>
          <w:rFonts w:cs="Calibri"/>
          <w:szCs w:val="22"/>
        </w:rPr>
      </w:pPr>
      <w:r w:rsidRPr="003748AB">
        <w:rPr>
          <w:rFonts w:cs="Calibri"/>
          <w:szCs w:val="22"/>
        </w:rPr>
        <w:t xml:space="preserve">Satsene er beregnet på grunnlag av det siste tilgjengelige kommuneregnskap som er regnskapsåret 2025. </w:t>
      </w:r>
    </w:p>
    <w:p w14:paraId="6339D441" w14:textId="77777777" w:rsidR="003748AB" w:rsidRPr="003748AB" w:rsidRDefault="003748AB" w:rsidP="003748AB">
      <w:pPr>
        <w:rPr>
          <w:rFonts w:cs="Calibri"/>
          <w:szCs w:val="22"/>
        </w:rPr>
      </w:pPr>
      <w:r w:rsidRPr="003748AB">
        <w:rPr>
          <w:rFonts w:cs="Calibri"/>
          <w:szCs w:val="22"/>
        </w:rPr>
        <w:t xml:space="preserve">For ordinære barnehager er satsene beregnet ut fra kommunens ordinære driftsutgifter i tilsvarende kommunale barnehager, med de fradragene og påslagene som følger av barnehageloven § 19a og finansieringsforskriften. </w:t>
      </w:r>
    </w:p>
    <w:p w14:paraId="4F603348" w14:textId="77777777" w:rsidR="003748AB" w:rsidRPr="003748AB" w:rsidRDefault="003748AB" w:rsidP="003748AB">
      <w:pPr>
        <w:rPr>
          <w:rFonts w:cs="Calibri"/>
          <w:szCs w:val="22"/>
        </w:rPr>
      </w:pPr>
    </w:p>
    <w:p w14:paraId="3C90B9E0" w14:textId="77777777" w:rsidR="003748AB" w:rsidRPr="003748AB" w:rsidRDefault="003748AB" w:rsidP="003748AB">
      <w:pPr>
        <w:rPr>
          <w:rFonts w:cs="Calibri"/>
          <w:szCs w:val="22"/>
        </w:rPr>
      </w:pPr>
      <w:r w:rsidRPr="003748AB">
        <w:rPr>
          <w:rFonts w:cs="Calibri"/>
          <w:szCs w:val="22"/>
        </w:rPr>
        <w:t xml:space="preserve">Foreldrebetaling for kommunale barnehager er trukket fra beregningsgrunnlaget.  </w:t>
      </w:r>
    </w:p>
    <w:p w14:paraId="17378E4F" w14:textId="77777777" w:rsidR="003748AB" w:rsidRPr="003748AB" w:rsidRDefault="003748AB" w:rsidP="003748AB">
      <w:pPr>
        <w:rPr>
          <w:rFonts w:cs="Calibri"/>
          <w:szCs w:val="22"/>
        </w:rPr>
      </w:pPr>
      <w:proofErr w:type="spellStart"/>
      <w:r w:rsidRPr="003748AB">
        <w:rPr>
          <w:rFonts w:cs="Calibri"/>
          <w:szCs w:val="22"/>
        </w:rPr>
        <w:t>Satsgrunnlaget</w:t>
      </w:r>
      <w:proofErr w:type="spellEnd"/>
      <w:r w:rsidRPr="003748AB">
        <w:rPr>
          <w:rFonts w:cs="Calibri"/>
          <w:szCs w:val="22"/>
        </w:rPr>
        <w:t xml:space="preserve"> er indeksregulert med kommunal </w:t>
      </w:r>
      <w:proofErr w:type="spellStart"/>
      <w:r w:rsidRPr="003748AB">
        <w:rPr>
          <w:rFonts w:cs="Calibri"/>
          <w:szCs w:val="22"/>
        </w:rPr>
        <w:t>deflator</w:t>
      </w:r>
      <w:proofErr w:type="spellEnd"/>
      <w:r w:rsidRPr="003748AB">
        <w:rPr>
          <w:rFonts w:cs="Calibri"/>
          <w:szCs w:val="22"/>
        </w:rPr>
        <w:t xml:space="preserve"> (forventet pris- og lønnsvekst i kommunesektoren).</w:t>
      </w:r>
    </w:p>
    <w:p w14:paraId="7548A47C" w14:textId="77777777" w:rsidR="003748AB" w:rsidRPr="003748AB" w:rsidRDefault="003748AB" w:rsidP="003748AB">
      <w:pPr>
        <w:rPr>
          <w:rFonts w:cs="Calibri"/>
          <w:szCs w:val="22"/>
        </w:rPr>
      </w:pPr>
    </w:p>
    <w:p w14:paraId="495B2E90" w14:textId="77777777" w:rsidR="003748AB" w:rsidRPr="003748AB" w:rsidRDefault="003748AB" w:rsidP="003748AB">
      <w:pPr>
        <w:rPr>
          <w:rFonts w:cs="Calibri"/>
          <w:i/>
          <w:iCs/>
          <w:szCs w:val="22"/>
          <w:u w:val="single"/>
        </w:rPr>
      </w:pPr>
      <w:r w:rsidRPr="003748AB">
        <w:rPr>
          <w:rFonts w:cs="Calibri"/>
          <w:i/>
          <w:iCs/>
          <w:szCs w:val="22"/>
          <w:u w:val="single"/>
        </w:rPr>
        <w:t xml:space="preserve">Kommunen tar forbehold om at satsene kan justeres dersom: </w:t>
      </w:r>
    </w:p>
    <w:p w14:paraId="4A161730" w14:textId="77777777" w:rsidR="003748AB" w:rsidRPr="003748AB" w:rsidRDefault="003748AB" w:rsidP="003748AB">
      <w:pPr>
        <w:pStyle w:val="Listeavsnitt"/>
        <w:numPr>
          <w:ilvl w:val="0"/>
          <w:numId w:val="5"/>
        </w:numPr>
        <w:rPr>
          <w:sz w:val="22"/>
          <w:szCs w:val="22"/>
        </w:rPr>
      </w:pPr>
      <w:r w:rsidRPr="003748AB">
        <w:rPr>
          <w:sz w:val="22"/>
          <w:szCs w:val="22"/>
        </w:rPr>
        <w:t xml:space="preserve">Stortinget vedtar endringer i kommunal </w:t>
      </w:r>
      <w:proofErr w:type="spellStart"/>
      <w:r w:rsidRPr="003748AB">
        <w:rPr>
          <w:sz w:val="22"/>
          <w:szCs w:val="22"/>
        </w:rPr>
        <w:t>deflator</w:t>
      </w:r>
      <w:proofErr w:type="spellEnd"/>
      <w:r w:rsidRPr="003748AB">
        <w:rPr>
          <w:sz w:val="22"/>
          <w:szCs w:val="22"/>
        </w:rPr>
        <w:t>.</w:t>
      </w:r>
    </w:p>
    <w:p w14:paraId="4C847436" w14:textId="77777777" w:rsidR="003748AB" w:rsidRPr="003748AB" w:rsidRDefault="003748AB" w:rsidP="003748AB">
      <w:pPr>
        <w:pStyle w:val="Listeavsnitt"/>
        <w:numPr>
          <w:ilvl w:val="0"/>
          <w:numId w:val="5"/>
        </w:numPr>
        <w:rPr>
          <w:sz w:val="22"/>
          <w:szCs w:val="22"/>
        </w:rPr>
      </w:pPr>
      <w:r w:rsidRPr="003748AB">
        <w:rPr>
          <w:sz w:val="22"/>
          <w:szCs w:val="22"/>
        </w:rPr>
        <w:lastRenderedPageBreak/>
        <w:t xml:space="preserve">Stortinget vedtar endringer i maksimalpris for foreldrebetaling. </w:t>
      </w:r>
    </w:p>
    <w:p w14:paraId="106B2B6A" w14:textId="77777777" w:rsidR="003748AB" w:rsidRPr="003748AB" w:rsidRDefault="003748AB" w:rsidP="003748AB">
      <w:pPr>
        <w:pStyle w:val="Listeavsnitt"/>
        <w:numPr>
          <w:ilvl w:val="0"/>
          <w:numId w:val="5"/>
        </w:numPr>
        <w:rPr>
          <w:sz w:val="22"/>
          <w:szCs w:val="22"/>
        </w:rPr>
      </w:pPr>
      <w:r w:rsidRPr="003748AB">
        <w:rPr>
          <w:sz w:val="22"/>
          <w:szCs w:val="22"/>
        </w:rPr>
        <w:t xml:space="preserve">Kommunen vedtar lavere foreldrebetaling enn nasjonal maksimalpris. </w:t>
      </w:r>
    </w:p>
    <w:p w14:paraId="7A6D3548" w14:textId="77777777" w:rsidR="003748AB" w:rsidRPr="003748AB" w:rsidRDefault="003748AB" w:rsidP="003748AB">
      <w:pPr>
        <w:pStyle w:val="Listeavsnitt"/>
        <w:numPr>
          <w:ilvl w:val="0"/>
          <w:numId w:val="5"/>
        </w:numPr>
        <w:rPr>
          <w:rFonts w:eastAsia="Calibri"/>
          <w:sz w:val="22"/>
          <w:szCs w:val="22"/>
        </w:rPr>
      </w:pPr>
      <w:r w:rsidRPr="003748AB">
        <w:rPr>
          <w:rFonts w:eastAsia="Calibri"/>
          <w:sz w:val="22"/>
          <w:szCs w:val="22"/>
        </w:rPr>
        <w:t xml:space="preserve">Nasjonale myndigheter vedtar endringer i lov og forskrift i løpet av </w:t>
      </w:r>
      <w:proofErr w:type="spellStart"/>
      <w:r w:rsidRPr="003748AB">
        <w:rPr>
          <w:rFonts w:eastAsia="Calibri"/>
          <w:sz w:val="22"/>
          <w:szCs w:val="22"/>
        </w:rPr>
        <w:t>tilskuddsåret</w:t>
      </w:r>
      <w:proofErr w:type="spellEnd"/>
      <w:r w:rsidRPr="003748AB">
        <w:rPr>
          <w:rFonts w:eastAsia="Calibri"/>
          <w:sz w:val="22"/>
          <w:szCs w:val="22"/>
        </w:rPr>
        <w:t xml:space="preserve"> som medfører endringer i beregninger av satser.</w:t>
      </w:r>
    </w:p>
    <w:p w14:paraId="4AA1F8B3" w14:textId="77777777" w:rsidR="003748AB" w:rsidRPr="003748AB" w:rsidRDefault="003748AB" w:rsidP="003748AB">
      <w:pPr>
        <w:rPr>
          <w:rFonts w:cs="Calibri"/>
          <w:szCs w:val="22"/>
        </w:rPr>
      </w:pPr>
      <w:r w:rsidRPr="003748AB">
        <w:rPr>
          <w:rFonts w:cs="Calibri"/>
          <w:szCs w:val="22"/>
        </w:rPr>
        <w:t xml:space="preserve">Eventuelle justeringer av satser på grunn av forhold nevnt over, foretas administrativt uten forhåndsvarsel jf. forvaltningsloven §37, fjerde ledd, bokstav c. Justerte satser formidles til private barnehager og forskrift oppdateres uten unødig opphold. </w:t>
      </w:r>
    </w:p>
    <w:p w14:paraId="5BE7D643" w14:textId="77777777" w:rsidR="003748AB" w:rsidRPr="003748AB" w:rsidRDefault="003748AB" w:rsidP="003748AB">
      <w:pPr>
        <w:rPr>
          <w:rFonts w:cs="Calibri"/>
          <w:szCs w:val="22"/>
        </w:rPr>
      </w:pPr>
    </w:p>
    <w:p w14:paraId="42CEDA72" w14:textId="77777777" w:rsidR="003748AB" w:rsidRPr="003748AB" w:rsidRDefault="003748AB" w:rsidP="003748AB">
      <w:pPr>
        <w:rPr>
          <w:rFonts w:cs="Calibri"/>
          <w:color w:val="010101"/>
          <w:szCs w:val="22"/>
        </w:rPr>
      </w:pPr>
      <w:r w:rsidRPr="003748AB">
        <w:rPr>
          <w:rFonts w:cs="Calibri"/>
          <w:b/>
          <w:bCs/>
          <w:szCs w:val="22"/>
        </w:rPr>
        <w:t>§ 3.3 Begrensninger i kommunens plikt til å gi tilskudd</w:t>
      </w:r>
    </w:p>
    <w:p w14:paraId="149F2514" w14:textId="77777777" w:rsidR="003748AB" w:rsidRPr="003748AB" w:rsidRDefault="003748AB" w:rsidP="003748AB">
      <w:pPr>
        <w:rPr>
          <w:rFonts w:eastAsiaTheme="minorEastAsia" w:cs="Calibri"/>
          <w:szCs w:val="22"/>
        </w:rPr>
      </w:pPr>
      <w:r w:rsidRPr="003748AB">
        <w:rPr>
          <w:rFonts w:eastAsiaTheme="minorEastAsia" w:cs="Calibri"/>
          <w:szCs w:val="22"/>
        </w:rPr>
        <w:t>Ved beregning av tilskudd til en privat barnehage skal kommunen gjøre fradrag for den delen av barnehagens drifts-, administrasjons- og kapitalkostnader som dekkes av andre offentlige tilskudd eller annen indirekte offentlig økonomisk støtte.</w:t>
      </w:r>
    </w:p>
    <w:p w14:paraId="5632DA02" w14:textId="77777777" w:rsidR="003748AB" w:rsidRPr="003748AB" w:rsidRDefault="003748AB" w:rsidP="003748AB">
      <w:pPr>
        <w:rPr>
          <w:rFonts w:cs="Calibri"/>
          <w:szCs w:val="22"/>
        </w:rPr>
      </w:pPr>
    </w:p>
    <w:p w14:paraId="385E25B1" w14:textId="77777777" w:rsidR="003748AB" w:rsidRPr="003748AB" w:rsidRDefault="003748AB" w:rsidP="003748AB">
      <w:pPr>
        <w:rPr>
          <w:rFonts w:cs="Calibri"/>
          <w:szCs w:val="22"/>
        </w:rPr>
      </w:pPr>
      <w:r w:rsidRPr="003748AB">
        <w:rPr>
          <w:rFonts w:cs="Calibri"/>
          <w:szCs w:val="22"/>
        </w:rPr>
        <w:t>Hvis den private barnehagen har lavere foreldrebetaling enn tilsvarende kommunale barnehager, har kommunen ikke plikt til å dekke denne differansen.</w:t>
      </w:r>
    </w:p>
    <w:p w14:paraId="0ED8BE56" w14:textId="77777777" w:rsidR="003748AB" w:rsidRPr="003748AB" w:rsidRDefault="003748AB" w:rsidP="003748AB">
      <w:pPr>
        <w:rPr>
          <w:rFonts w:cs="Calibri"/>
          <w:szCs w:val="22"/>
        </w:rPr>
      </w:pPr>
      <w:r w:rsidRPr="003748AB">
        <w:rPr>
          <w:rFonts w:cs="Calibri"/>
          <w:szCs w:val="22"/>
        </w:rPr>
        <w:t>Kommunen har ikke plikt til å gi tilskudd til den private barnehagen for flere barn enn barnehagen er godkjent for.</w:t>
      </w:r>
    </w:p>
    <w:p w14:paraId="43BF8994" w14:textId="77777777" w:rsidR="003748AB" w:rsidRPr="003748AB" w:rsidRDefault="003748AB" w:rsidP="003748AB">
      <w:pPr>
        <w:rPr>
          <w:rFonts w:cs="Calibri"/>
          <w:szCs w:val="22"/>
        </w:rPr>
      </w:pPr>
    </w:p>
    <w:p w14:paraId="2C0AA436" w14:textId="77777777" w:rsidR="003748AB" w:rsidRPr="003748AB" w:rsidRDefault="003748AB" w:rsidP="003748AB">
      <w:pPr>
        <w:rPr>
          <w:rFonts w:cs="Calibri"/>
          <w:color w:val="010101"/>
          <w:szCs w:val="22"/>
        </w:rPr>
      </w:pPr>
      <w:r w:rsidRPr="003748AB">
        <w:rPr>
          <w:rFonts w:cs="Calibri"/>
          <w:b/>
          <w:bCs/>
          <w:w w:val="105"/>
          <w:szCs w:val="22"/>
        </w:rPr>
        <w:t>§</w:t>
      </w:r>
      <w:r w:rsidRPr="003748AB">
        <w:rPr>
          <w:rFonts w:cs="Calibri"/>
          <w:b/>
          <w:bCs/>
          <w:spacing w:val="-13"/>
          <w:w w:val="105"/>
          <w:szCs w:val="22"/>
        </w:rPr>
        <w:t xml:space="preserve"> </w:t>
      </w:r>
      <w:r w:rsidRPr="003748AB">
        <w:rPr>
          <w:rFonts w:cs="Calibri"/>
          <w:b/>
          <w:bCs/>
          <w:w w:val="105"/>
          <w:szCs w:val="22"/>
        </w:rPr>
        <w:t>4.</w:t>
      </w:r>
      <w:r w:rsidRPr="003748AB">
        <w:rPr>
          <w:rFonts w:cs="Calibri"/>
          <w:b/>
          <w:bCs/>
          <w:spacing w:val="-18"/>
          <w:w w:val="105"/>
          <w:szCs w:val="22"/>
        </w:rPr>
        <w:t xml:space="preserve"> </w:t>
      </w:r>
      <w:r w:rsidRPr="003748AB">
        <w:rPr>
          <w:rFonts w:cs="Calibri"/>
          <w:b/>
          <w:bCs/>
          <w:w w:val="105"/>
          <w:szCs w:val="22"/>
        </w:rPr>
        <w:t>Ekstra</w:t>
      </w:r>
      <w:r w:rsidRPr="003748AB">
        <w:rPr>
          <w:rFonts w:cs="Calibri"/>
          <w:b/>
          <w:bCs/>
          <w:spacing w:val="-7"/>
          <w:w w:val="105"/>
          <w:szCs w:val="22"/>
        </w:rPr>
        <w:t xml:space="preserve"> </w:t>
      </w:r>
      <w:r w:rsidRPr="003748AB">
        <w:rPr>
          <w:rFonts w:cs="Calibri"/>
          <w:b/>
          <w:bCs/>
          <w:w w:val="105"/>
          <w:szCs w:val="22"/>
        </w:rPr>
        <w:t>grunntilskudd</w:t>
      </w:r>
    </w:p>
    <w:p w14:paraId="2F4A8396" w14:textId="77777777" w:rsidR="003748AB" w:rsidRPr="003748AB" w:rsidRDefault="003748AB" w:rsidP="003748AB">
      <w:pPr>
        <w:rPr>
          <w:rFonts w:cs="Calibri"/>
          <w:w w:val="110"/>
          <w:szCs w:val="22"/>
        </w:rPr>
      </w:pPr>
      <w:r w:rsidRPr="003748AB">
        <w:rPr>
          <w:rFonts w:cs="Calibri"/>
          <w:w w:val="110"/>
          <w:szCs w:val="22"/>
        </w:rPr>
        <w:t>Private</w:t>
      </w:r>
      <w:r w:rsidRPr="003748AB">
        <w:rPr>
          <w:rFonts w:cs="Calibri"/>
          <w:spacing w:val="29"/>
          <w:w w:val="110"/>
          <w:szCs w:val="22"/>
        </w:rPr>
        <w:t xml:space="preserve"> </w:t>
      </w:r>
      <w:r w:rsidRPr="003748AB">
        <w:rPr>
          <w:rFonts w:cs="Calibri"/>
          <w:w w:val="110"/>
          <w:szCs w:val="22"/>
        </w:rPr>
        <w:t>barnehager som har tilsvarende</w:t>
      </w:r>
      <w:r w:rsidRPr="003748AB">
        <w:rPr>
          <w:rFonts w:cs="Calibri"/>
          <w:spacing w:val="-18"/>
          <w:w w:val="110"/>
          <w:szCs w:val="22"/>
        </w:rPr>
        <w:t xml:space="preserve"> </w:t>
      </w:r>
      <w:r w:rsidRPr="003748AB">
        <w:rPr>
          <w:rFonts w:cs="Calibri"/>
          <w:w w:val="110"/>
          <w:szCs w:val="22"/>
        </w:rPr>
        <w:t>særlige</w:t>
      </w:r>
      <w:r w:rsidRPr="003748AB">
        <w:rPr>
          <w:rFonts w:cs="Calibri"/>
          <w:spacing w:val="-6"/>
          <w:w w:val="110"/>
          <w:szCs w:val="22"/>
        </w:rPr>
        <w:t xml:space="preserve"> </w:t>
      </w:r>
      <w:r w:rsidRPr="003748AB">
        <w:rPr>
          <w:rFonts w:cs="Calibri"/>
          <w:w w:val="110"/>
          <w:szCs w:val="22"/>
        </w:rPr>
        <w:t>driftsforutsetninger</w:t>
      </w:r>
      <w:r w:rsidRPr="003748AB">
        <w:rPr>
          <w:rFonts w:cs="Calibri"/>
          <w:spacing w:val="-27"/>
          <w:w w:val="110"/>
          <w:szCs w:val="22"/>
        </w:rPr>
        <w:t xml:space="preserve"> </w:t>
      </w:r>
      <w:r w:rsidRPr="003748AB">
        <w:rPr>
          <w:rFonts w:cs="Calibri"/>
          <w:w w:val="110"/>
          <w:szCs w:val="22"/>
        </w:rPr>
        <w:t>eller særlige behov</w:t>
      </w:r>
      <w:r w:rsidRPr="003748AB">
        <w:rPr>
          <w:rFonts w:cs="Calibri"/>
          <w:spacing w:val="-6"/>
          <w:w w:val="110"/>
          <w:szCs w:val="22"/>
        </w:rPr>
        <w:t xml:space="preserve"> </w:t>
      </w:r>
      <w:r w:rsidRPr="003748AB">
        <w:rPr>
          <w:rFonts w:cs="Calibri"/>
          <w:w w:val="110"/>
          <w:szCs w:val="22"/>
        </w:rPr>
        <w:t>i barnegruppen som kommunale barnehager hvor slike utgifter er holdt utenfor beregningsgrunnlaget, har rett til ekstra grunntilskudd.</w:t>
      </w:r>
      <w:r w:rsidRPr="003748AB">
        <w:rPr>
          <w:rFonts w:cs="Calibri"/>
          <w:spacing w:val="-19"/>
          <w:w w:val="110"/>
          <w:szCs w:val="22"/>
        </w:rPr>
        <w:t xml:space="preserve"> </w:t>
      </w:r>
      <w:r w:rsidRPr="003748AB">
        <w:rPr>
          <w:rFonts w:cs="Calibri"/>
          <w:w w:val="110"/>
          <w:szCs w:val="22"/>
        </w:rPr>
        <w:t>Tildeling av</w:t>
      </w:r>
      <w:r w:rsidRPr="003748AB">
        <w:rPr>
          <w:rFonts w:cs="Calibri"/>
          <w:spacing w:val="-13"/>
          <w:w w:val="110"/>
          <w:szCs w:val="22"/>
        </w:rPr>
        <w:t xml:space="preserve"> </w:t>
      </w:r>
      <w:r w:rsidRPr="003748AB">
        <w:rPr>
          <w:rFonts w:cs="Calibri"/>
          <w:w w:val="110"/>
          <w:szCs w:val="22"/>
        </w:rPr>
        <w:t>ekstra grunntilskudd skjer ved enkeltvedtak.</w:t>
      </w:r>
    </w:p>
    <w:p w14:paraId="7904F846" w14:textId="77777777" w:rsidR="003748AB" w:rsidRPr="003748AB" w:rsidRDefault="003748AB" w:rsidP="003748AB">
      <w:pPr>
        <w:rPr>
          <w:rFonts w:cs="Calibri"/>
          <w:color w:val="010101"/>
          <w:szCs w:val="22"/>
        </w:rPr>
      </w:pPr>
    </w:p>
    <w:p w14:paraId="58A6CE68" w14:textId="77777777" w:rsidR="003748AB" w:rsidRPr="003748AB" w:rsidRDefault="003748AB" w:rsidP="003748AB">
      <w:pPr>
        <w:rPr>
          <w:rFonts w:cs="Calibri"/>
          <w:w w:val="110"/>
          <w:szCs w:val="22"/>
        </w:rPr>
      </w:pPr>
      <w:r w:rsidRPr="003748AB">
        <w:rPr>
          <w:rFonts w:cs="Calibri"/>
          <w:w w:val="110"/>
          <w:szCs w:val="22"/>
        </w:rPr>
        <w:t>Kommunen har ved fastsetting av</w:t>
      </w:r>
      <w:r w:rsidRPr="003748AB">
        <w:rPr>
          <w:rFonts w:cs="Calibri"/>
          <w:spacing w:val="-5"/>
          <w:w w:val="110"/>
          <w:szCs w:val="22"/>
        </w:rPr>
        <w:t xml:space="preserve"> </w:t>
      </w:r>
      <w:r w:rsidRPr="003748AB">
        <w:rPr>
          <w:rFonts w:cs="Calibri"/>
          <w:w w:val="110"/>
          <w:szCs w:val="22"/>
        </w:rPr>
        <w:t>grunntilskudd ikke holdt driftsutgifter i kommunale barnehager</w:t>
      </w:r>
      <w:r w:rsidRPr="003748AB">
        <w:rPr>
          <w:rFonts w:cs="Calibri"/>
          <w:spacing w:val="-1"/>
          <w:w w:val="110"/>
          <w:szCs w:val="22"/>
        </w:rPr>
        <w:t xml:space="preserve"> </w:t>
      </w:r>
      <w:r w:rsidRPr="003748AB">
        <w:rPr>
          <w:rFonts w:cs="Calibri"/>
          <w:w w:val="110"/>
          <w:szCs w:val="22"/>
        </w:rPr>
        <w:t>utenfor</w:t>
      </w:r>
      <w:r w:rsidRPr="003748AB">
        <w:rPr>
          <w:rFonts w:cs="Calibri"/>
          <w:spacing w:val="-1"/>
          <w:w w:val="110"/>
          <w:szCs w:val="22"/>
        </w:rPr>
        <w:t xml:space="preserve"> </w:t>
      </w:r>
      <w:r w:rsidRPr="003748AB">
        <w:rPr>
          <w:rFonts w:cs="Calibri"/>
          <w:w w:val="110"/>
          <w:szCs w:val="22"/>
        </w:rPr>
        <w:t>beregningsgrunnlaget, og</w:t>
      </w:r>
      <w:r w:rsidRPr="003748AB">
        <w:rPr>
          <w:rFonts w:cs="Calibri"/>
          <w:spacing w:val="-17"/>
          <w:w w:val="110"/>
          <w:szCs w:val="22"/>
        </w:rPr>
        <w:t xml:space="preserve"> </w:t>
      </w:r>
      <w:r w:rsidRPr="003748AB">
        <w:rPr>
          <w:rFonts w:cs="Calibri"/>
          <w:szCs w:val="22"/>
        </w:rPr>
        <w:t xml:space="preserve">har </w:t>
      </w:r>
      <w:r w:rsidRPr="003748AB">
        <w:rPr>
          <w:rFonts w:cs="Calibri"/>
          <w:w w:val="110"/>
          <w:szCs w:val="22"/>
        </w:rPr>
        <w:t>som en</w:t>
      </w:r>
      <w:r w:rsidRPr="003748AB">
        <w:rPr>
          <w:rFonts w:cs="Calibri"/>
          <w:spacing w:val="-9"/>
          <w:w w:val="110"/>
          <w:szCs w:val="22"/>
        </w:rPr>
        <w:t xml:space="preserve"> </w:t>
      </w:r>
      <w:r w:rsidRPr="003748AB">
        <w:rPr>
          <w:rFonts w:cs="Calibri"/>
          <w:w w:val="110"/>
          <w:szCs w:val="22"/>
        </w:rPr>
        <w:t>konsekvens vurdert</w:t>
      </w:r>
      <w:r w:rsidRPr="003748AB">
        <w:rPr>
          <w:rFonts w:cs="Calibri"/>
          <w:spacing w:val="34"/>
          <w:w w:val="110"/>
          <w:szCs w:val="22"/>
        </w:rPr>
        <w:t xml:space="preserve"> </w:t>
      </w:r>
      <w:r w:rsidRPr="003748AB">
        <w:rPr>
          <w:rFonts w:cs="Calibri"/>
          <w:w w:val="110"/>
          <w:szCs w:val="22"/>
        </w:rPr>
        <w:t>at</w:t>
      </w:r>
      <w:r w:rsidRPr="003748AB">
        <w:rPr>
          <w:rFonts w:cs="Calibri"/>
          <w:spacing w:val="-8"/>
          <w:w w:val="110"/>
          <w:szCs w:val="22"/>
        </w:rPr>
        <w:t xml:space="preserve"> </w:t>
      </w:r>
      <w:r w:rsidRPr="003748AB">
        <w:rPr>
          <w:rFonts w:cs="Calibri"/>
          <w:w w:val="110"/>
          <w:szCs w:val="22"/>
        </w:rPr>
        <w:t>det ikke foreligger særlige</w:t>
      </w:r>
      <w:r w:rsidRPr="003748AB">
        <w:rPr>
          <w:rFonts w:cs="Calibri"/>
          <w:spacing w:val="-3"/>
          <w:w w:val="110"/>
          <w:szCs w:val="22"/>
        </w:rPr>
        <w:t xml:space="preserve"> </w:t>
      </w:r>
      <w:r w:rsidRPr="003748AB">
        <w:rPr>
          <w:rFonts w:cs="Calibri"/>
          <w:w w:val="110"/>
          <w:szCs w:val="22"/>
        </w:rPr>
        <w:t>driftsforutsetninger</w:t>
      </w:r>
      <w:r w:rsidRPr="003748AB">
        <w:rPr>
          <w:rFonts w:cs="Calibri"/>
          <w:spacing w:val="-24"/>
          <w:w w:val="110"/>
          <w:szCs w:val="22"/>
        </w:rPr>
        <w:t xml:space="preserve"> </w:t>
      </w:r>
      <w:r w:rsidRPr="003748AB">
        <w:rPr>
          <w:rFonts w:cs="Calibri"/>
          <w:w w:val="110"/>
          <w:szCs w:val="22"/>
        </w:rPr>
        <w:t>for</w:t>
      </w:r>
      <w:r w:rsidRPr="003748AB">
        <w:rPr>
          <w:rFonts w:cs="Calibri"/>
          <w:spacing w:val="-5"/>
          <w:w w:val="110"/>
          <w:szCs w:val="22"/>
        </w:rPr>
        <w:t xml:space="preserve"> </w:t>
      </w:r>
      <w:r w:rsidRPr="003748AB">
        <w:rPr>
          <w:rFonts w:cs="Calibri"/>
          <w:w w:val="110"/>
          <w:szCs w:val="22"/>
        </w:rPr>
        <w:t>kommunale barnehager som gir</w:t>
      </w:r>
      <w:r w:rsidRPr="003748AB">
        <w:rPr>
          <w:rFonts w:cs="Calibri"/>
          <w:spacing w:val="-10"/>
          <w:w w:val="110"/>
          <w:szCs w:val="22"/>
        </w:rPr>
        <w:t xml:space="preserve"> </w:t>
      </w:r>
      <w:r w:rsidRPr="003748AB">
        <w:rPr>
          <w:rFonts w:cs="Calibri"/>
          <w:w w:val="110"/>
          <w:szCs w:val="22"/>
        </w:rPr>
        <w:t>grunnlag</w:t>
      </w:r>
      <w:r w:rsidRPr="003748AB">
        <w:rPr>
          <w:rFonts w:cs="Calibri"/>
          <w:spacing w:val="-10"/>
          <w:w w:val="110"/>
          <w:szCs w:val="22"/>
        </w:rPr>
        <w:t xml:space="preserve"> </w:t>
      </w:r>
      <w:r w:rsidRPr="003748AB">
        <w:rPr>
          <w:rFonts w:cs="Calibri"/>
          <w:w w:val="110"/>
          <w:szCs w:val="22"/>
        </w:rPr>
        <w:t>for ekstra grunntilskudd for private barnehager etter finansieringsforskriften</w:t>
      </w:r>
      <w:r w:rsidRPr="003748AB">
        <w:rPr>
          <w:rFonts w:cs="Calibri"/>
          <w:szCs w:val="22"/>
        </w:rPr>
        <w:t xml:space="preserve"> </w:t>
      </w:r>
      <w:r w:rsidRPr="003748AB">
        <w:rPr>
          <w:rFonts w:cs="Calibri"/>
          <w:w w:val="110"/>
          <w:szCs w:val="22"/>
        </w:rPr>
        <w:t>§ 9.</w:t>
      </w:r>
    </w:p>
    <w:p w14:paraId="247CD928" w14:textId="77777777" w:rsidR="003748AB" w:rsidRPr="003748AB" w:rsidRDefault="003748AB" w:rsidP="003748AB">
      <w:pPr>
        <w:rPr>
          <w:rFonts w:cs="Calibri"/>
          <w:color w:val="010101"/>
          <w:szCs w:val="22"/>
        </w:rPr>
      </w:pPr>
    </w:p>
    <w:p w14:paraId="12495F79" w14:textId="77777777" w:rsidR="003748AB" w:rsidRPr="003748AB" w:rsidRDefault="003748AB" w:rsidP="003748AB">
      <w:pPr>
        <w:rPr>
          <w:rFonts w:cs="Calibri"/>
          <w:spacing w:val="-2"/>
          <w:w w:val="110"/>
          <w:szCs w:val="22"/>
        </w:rPr>
      </w:pPr>
      <w:r w:rsidRPr="003748AB">
        <w:rPr>
          <w:rFonts w:cs="Calibri"/>
          <w:w w:val="110"/>
          <w:szCs w:val="22"/>
        </w:rPr>
        <w:t>Det</w:t>
      </w:r>
      <w:r w:rsidRPr="003748AB">
        <w:rPr>
          <w:rFonts w:cs="Calibri"/>
          <w:spacing w:val="-8"/>
          <w:w w:val="110"/>
          <w:szCs w:val="22"/>
        </w:rPr>
        <w:t xml:space="preserve"> </w:t>
      </w:r>
      <w:r w:rsidRPr="003748AB">
        <w:rPr>
          <w:rFonts w:cs="Calibri"/>
          <w:w w:val="110"/>
          <w:szCs w:val="22"/>
        </w:rPr>
        <w:t>fastsettes</w:t>
      </w:r>
      <w:r w:rsidRPr="003748AB">
        <w:rPr>
          <w:rFonts w:cs="Calibri"/>
          <w:spacing w:val="-8"/>
          <w:w w:val="110"/>
          <w:szCs w:val="22"/>
        </w:rPr>
        <w:t xml:space="preserve"> </w:t>
      </w:r>
      <w:r w:rsidRPr="003748AB">
        <w:rPr>
          <w:rFonts w:cs="Calibri"/>
          <w:w w:val="110"/>
          <w:szCs w:val="22"/>
        </w:rPr>
        <w:t>derfor</w:t>
      </w:r>
      <w:r w:rsidRPr="003748AB">
        <w:rPr>
          <w:rFonts w:cs="Calibri"/>
          <w:spacing w:val="-14"/>
          <w:w w:val="110"/>
          <w:szCs w:val="22"/>
        </w:rPr>
        <w:t xml:space="preserve"> </w:t>
      </w:r>
      <w:r w:rsidRPr="003748AB">
        <w:rPr>
          <w:rFonts w:cs="Calibri"/>
          <w:w w:val="110"/>
          <w:szCs w:val="22"/>
        </w:rPr>
        <w:t>ikke</w:t>
      </w:r>
      <w:r w:rsidRPr="003748AB">
        <w:rPr>
          <w:rFonts w:cs="Calibri"/>
          <w:spacing w:val="-8"/>
          <w:w w:val="110"/>
          <w:szCs w:val="22"/>
        </w:rPr>
        <w:t xml:space="preserve"> </w:t>
      </w:r>
      <w:r w:rsidRPr="003748AB">
        <w:rPr>
          <w:rFonts w:cs="Calibri"/>
          <w:w w:val="110"/>
          <w:szCs w:val="22"/>
        </w:rPr>
        <w:t>egne</w:t>
      </w:r>
      <w:r w:rsidRPr="003748AB">
        <w:rPr>
          <w:rFonts w:cs="Calibri"/>
          <w:spacing w:val="-5"/>
          <w:w w:val="110"/>
          <w:szCs w:val="22"/>
        </w:rPr>
        <w:t xml:space="preserve"> </w:t>
      </w:r>
      <w:r w:rsidRPr="003748AB">
        <w:rPr>
          <w:rFonts w:cs="Calibri"/>
          <w:w w:val="110"/>
          <w:szCs w:val="22"/>
        </w:rPr>
        <w:t>satser</w:t>
      </w:r>
      <w:r w:rsidRPr="003748AB">
        <w:rPr>
          <w:rFonts w:cs="Calibri"/>
          <w:spacing w:val="-16"/>
          <w:w w:val="110"/>
          <w:szCs w:val="22"/>
        </w:rPr>
        <w:t xml:space="preserve"> </w:t>
      </w:r>
      <w:r w:rsidRPr="003748AB">
        <w:rPr>
          <w:rFonts w:cs="Calibri"/>
          <w:w w:val="110"/>
          <w:szCs w:val="22"/>
        </w:rPr>
        <w:t>for</w:t>
      </w:r>
      <w:r w:rsidRPr="003748AB">
        <w:rPr>
          <w:rFonts w:cs="Calibri"/>
          <w:spacing w:val="-6"/>
          <w:w w:val="110"/>
          <w:szCs w:val="22"/>
        </w:rPr>
        <w:t xml:space="preserve"> </w:t>
      </w:r>
      <w:r w:rsidRPr="003748AB">
        <w:rPr>
          <w:rFonts w:cs="Calibri"/>
          <w:w w:val="110"/>
          <w:szCs w:val="22"/>
        </w:rPr>
        <w:t>ekstra</w:t>
      </w:r>
      <w:r w:rsidRPr="003748AB">
        <w:rPr>
          <w:rFonts w:cs="Calibri"/>
          <w:spacing w:val="-2"/>
          <w:w w:val="110"/>
          <w:szCs w:val="22"/>
        </w:rPr>
        <w:t xml:space="preserve"> grunntilskudd.</w:t>
      </w:r>
    </w:p>
    <w:p w14:paraId="72AFB02D" w14:textId="77777777" w:rsidR="003748AB" w:rsidRPr="003748AB" w:rsidRDefault="003748AB" w:rsidP="003748AB">
      <w:pPr>
        <w:rPr>
          <w:rFonts w:cs="Calibri"/>
          <w:color w:val="010101"/>
          <w:szCs w:val="22"/>
        </w:rPr>
      </w:pPr>
    </w:p>
    <w:p w14:paraId="23E069D1" w14:textId="77777777" w:rsidR="003748AB" w:rsidRPr="003748AB" w:rsidRDefault="003748AB" w:rsidP="003748AB">
      <w:pPr>
        <w:rPr>
          <w:rFonts w:cs="Calibri"/>
          <w:color w:val="010101"/>
          <w:szCs w:val="22"/>
        </w:rPr>
      </w:pPr>
      <w:r w:rsidRPr="003748AB">
        <w:rPr>
          <w:rFonts w:cs="Calibri"/>
          <w:b/>
          <w:bCs/>
          <w:szCs w:val="22"/>
        </w:rPr>
        <w:t>§</w:t>
      </w:r>
      <w:r w:rsidRPr="003748AB">
        <w:rPr>
          <w:rFonts w:cs="Calibri"/>
          <w:b/>
          <w:bCs/>
          <w:spacing w:val="25"/>
          <w:szCs w:val="22"/>
        </w:rPr>
        <w:t xml:space="preserve"> </w:t>
      </w:r>
      <w:r w:rsidRPr="003748AB">
        <w:rPr>
          <w:rFonts w:cs="Calibri"/>
          <w:b/>
          <w:bCs/>
          <w:szCs w:val="22"/>
        </w:rPr>
        <w:t>5.</w:t>
      </w:r>
      <w:r w:rsidRPr="003748AB">
        <w:rPr>
          <w:rFonts w:cs="Calibri"/>
          <w:b/>
          <w:bCs/>
          <w:spacing w:val="3"/>
          <w:szCs w:val="22"/>
        </w:rPr>
        <w:t xml:space="preserve"> </w:t>
      </w:r>
      <w:r w:rsidRPr="003748AB">
        <w:rPr>
          <w:rFonts w:cs="Calibri"/>
          <w:b/>
          <w:bCs/>
          <w:szCs w:val="22"/>
        </w:rPr>
        <w:t>Kommunale</w:t>
      </w:r>
      <w:r w:rsidRPr="003748AB">
        <w:rPr>
          <w:rFonts w:cs="Calibri"/>
          <w:b/>
          <w:bCs/>
          <w:spacing w:val="38"/>
          <w:szCs w:val="22"/>
        </w:rPr>
        <w:t xml:space="preserve"> </w:t>
      </w:r>
      <w:r w:rsidRPr="003748AB">
        <w:rPr>
          <w:rFonts w:cs="Calibri"/>
          <w:b/>
          <w:bCs/>
          <w:spacing w:val="-2"/>
          <w:szCs w:val="22"/>
        </w:rPr>
        <w:t>satsinger</w:t>
      </w:r>
    </w:p>
    <w:p w14:paraId="73484DFD" w14:textId="77777777" w:rsidR="003748AB" w:rsidRPr="003748AB" w:rsidRDefault="003748AB" w:rsidP="003748AB">
      <w:pPr>
        <w:rPr>
          <w:rFonts w:cs="Calibri"/>
          <w:szCs w:val="22"/>
        </w:rPr>
      </w:pPr>
      <w:r w:rsidRPr="003748AB">
        <w:rPr>
          <w:rFonts w:cs="Calibri"/>
          <w:color w:val="010101"/>
          <w:spacing w:val="-2"/>
          <w:w w:val="115"/>
          <w:szCs w:val="22"/>
        </w:rPr>
        <w:t>Kommunen</w:t>
      </w:r>
      <w:r w:rsidRPr="003748AB">
        <w:rPr>
          <w:rFonts w:cs="Calibri"/>
          <w:color w:val="010101"/>
          <w:spacing w:val="-8"/>
          <w:w w:val="115"/>
          <w:szCs w:val="22"/>
        </w:rPr>
        <w:t xml:space="preserve"> </w:t>
      </w:r>
      <w:r w:rsidRPr="003748AB">
        <w:rPr>
          <w:rFonts w:cs="Calibri"/>
          <w:color w:val="010101"/>
          <w:spacing w:val="-2"/>
          <w:w w:val="115"/>
          <w:szCs w:val="22"/>
        </w:rPr>
        <w:t>kan</w:t>
      </w:r>
      <w:r w:rsidRPr="003748AB">
        <w:rPr>
          <w:rFonts w:cs="Calibri"/>
          <w:color w:val="010101"/>
          <w:spacing w:val="-14"/>
          <w:w w:val="115"/>
          <w:szCs w:val="22"/>
        </w:rPr>
        <w:t xml:space="preserve"> </w:t>
      </w:r>
      <w:r w:rsidRPr="003748AB">
        <w:rPr>
          <w:rFonts w:cs="Calibri"/>
          <w:color w:val="010101"/>
          <w:spacing w:val="-2"/>
          <w:w w:val="115"/>
          <w:szCs w:val="22"/>
        </w:rPr>
        <w:t>holde</w:t>
      </w:r>
      <w:r w:rsidRPr="003748AB">
        <w:rPr>
          <w:rFonts w:cs="Calibri"/>
          <w:color w:val="010101"/>
          <w:spacing w:val="-19"/>
          <w:w w:val="115"/>
          <w:szCs w:val="22"/>
        </w:rPr>
        <w:t xml:space="preserve"> </w:t>
      </w:r>
      <w:r w:rsidRPr="003748AB">
        <w:rPr>
          <w:rFonts w:cs="Calibri"/>
          <w:color w:val="010101"/>
          <w:spacing w:val="-2"/>
          <w:w w:val="115"/>
          <w:szCs w:val="22"/>
        </w:rPr>
        <w:t>utgifter</w:t>
      </w:r>
      <w:r w:rsidRPr="003748AB">
        <w:rPr>
          <w:rFonts w:cs="Calibri"/>
          <w:color w:val="010101"/>
          <w:spacing w:val="-10"/>
          <w:w w:val="115"/>
          <w:szCs w:val="22"/>
        </w:rPr>
        <w:t xml:space="preserve"> </w:t>
      </w:r>
      <w:r w:rsidRPr="003748AB">
        <w:rPr>
          <w:rFonts w:cs="Calibri"/>
          <w:color w:val="010101"/>
          <w:spacing w:val="-2"/>
          <w:w w:val="115"/>
          <w:szCs w:val="22"/>
        </w:rPr>
        <w:t>som</w:t>
      </w:r>
      <w:r w:rsidRPr="003748AB">
        <w:rPr>
          <w:rFonts w:cs="Calibri"/>
          <w:color w:val="010101"/>
          <w:spacing w:val="-6"/>
          <w:w w:val="115"/>
          <w:szCs w:val="22"/>
        </w:rPr>
        <w:t xml:space="preserve"> </w:t>
      </w:r>
      <w:r w:rsidRPr="003748AB">
        <w:rPr>
          <w:rFonts w:cs="Calibri"/>
          <w:color w:val="010101"/>
          <w:spacing w:val="-2"/>
          <w:w w:val="115"/>
          <w:szCs w:val="22"/>
        </w:rPr>
        <w:t>følger</w:t>
      </w:r>
      <w:r w:rsidRPr="003748AB">
        <w:rPr>
          <w:rFonts w:cs="Calibri"/>
          <w:color w:val="010101"/>
          <w:spacing w:val="-12"/>
          <w:w w:val="115"/>
          <w:szCs w:val="22"/>
        </w:rPr>
        <w:t xml:space="preserve"> </w:t>
      </w:r>
      <w:r w:rsidRPr="003748AB">
        <w:rPr>
          <w:rFonts w:cs="Calibri"/>
          <w:color w:val="010101"/>
          <w:spacing w:val="-2"/>
          <w:w w:val="115"/>
          <w:szCs w:val="22"/>
        </w:rPr>
        <w:t>av</w:t>
      </w:r>
      <w:r w:rsidRPr="003748AB">
        <w:rPr>
          <w:rFonts w:cs="Calibri"/>
          <w:color w:val="010101"/>
          <w:spacing w:val="-22"/>
          <w:w w:val="115"/>
          <w:szCs w:val="22"/>
        </w:rPr>
        <w:t xml:space="preserve"> </w:t>
      </w:r>
      <w:r w:rsidRPr="003748AB">
        <w:rPr>
          <w:rFonts w:cs="Calibri"/>
          <w:color w:val="010101"/>
          <w:spacing w:val="-2"/>
          <w:w w:val="115"/>
          <w:szCs w:val="22"/>
        </w:rPr>
        <w:t>kommunale</w:t>
      </w:r>
      <w:r w:rsidRPr="003748AB">
        <w:rPr>
          <w:rFonts w:cs="Calibri"/>
          <w:color w:val="010101"/>
          <w:spacing w:val="-13"/>
          <w:w w:val="115"/>
          <w:szCs w:val="22"/>
        </w:rPr>
        <w:t xml:space="preserve"> </w:t>
      </w:r>
      <w:r w:rsidRPr="003748AB">
        <w:rPr>
          <w:rFonts w:cs="Calibri"/>
          <w:color w:val="010101"/>
          <w:spacing w:val="-2"/>
          <w:w w:val="115"/>
          <w:szCs w:val="22"/>
        </w:rPr>
        <w:t>satsinger</w:t>
      </w:r>
      <w:r w:rsidRPr="003748AB">
        <w:rPr>
          <w:rFonts w:cs="Calibri"/>
          <w:color w:val="010101"/>
          <w:spacing w:val="-4"/>
          <w:w w:val="115"/>
          <w:szCs w:val="22"/>
        </w:rPr>
        <w:t xml:space="preserve"> </w:t>
      </w:r>
      <w:r w:rsidRPr="003748AB">
        <w:rPr>
          <w:rFonts w:cs="Calibri"/>
          <w:color w:val="010101"/>
          <w:spacing w:val="-2"/>
          <w:w w:val="115"/>
          <w:szCs w:val="22"/>
        </w:rPr>
        <w:t>utover lov-</w:t>
      </w:r>
      <w:r w:rsidRPr="003748AB">
        <w:rPr>
          <w:rFonts w:cs="Calibri"/>
          <w:color w:val="010101"/>
          <w:spacing w:val="-9"/>
          <w:w w:val="115"/>
          <w:szCs w:val="22"/>
        </w:rPr>
        <w:t xml:space="preserve"> </w:t>
      </w:r>
      <w:r w:rsidRPr="003748AB">
        <w:rPr>
          <w:rFonts w:cs="Calibri"/>
          <w:color w:val="010101"/>
          <w:spacing w:val="-2"/>
          <w:w w:val="115"/>
          <w:szCs w:val="22"/>
        </w:rPr>
        <w:t xml:space="preserve">eller </w:t>
      </w:r>
      <w:r w:rsidRPr="003748AB">
        <w:rPr>
          <w:rFonts w:cs="Calibri"/>
          <w:color w:val="010101"/>
          <w:w w:val="110"/>
          <w:szCs w:val="22"/>
        </w:rPr>
        <w:t>forskriftskrav</w:t>
      </w:r>
      <w:r w:rsidRPr="003748AB">
        <w:rPr>
          <w:rFonts w:cs="Calibri"/>
          <w:color w:val="010101"/>
          <w:spacing w:val="-19"/>
          <w:w w:val="110"/>
          <w:szCs w:val="22"/>
        </w:rPr>
        <w:t xml:space="preserve"> </w:t>
      </w:r>
      <w:r w:rsidRPr="003748AB">
        <w:rPr>
          <w:rFonts w:cs="Calibri"/>
          <w:color w:val="010101"/>
          <w:w w:val="110"/>
          <w:szCs w:val="22"/>
        </w:rPr>
        <w:t>utenfor</w:t>
      </w:r>
      <w:r w:rsidRPr="003748AB">
        <w:rPr>
          <w:rFonts w:cs="Calibri"/>
          <w:color w:val="010101"/>
          <w:spacing w:val="-1"/>
          <w:w w:val="110"/>
          <w:szCs w:val="22"/>
        </w:rPr>
        <w:t xml:space="preserve"> </w:t>
      </w:r>
      <w:r w:rsidRPr="003748AB">
        <w:rPr>
          <w:rFonts w:cs="Calibri"/>
          <w:color w:val="010101"/>
          <w:w w:val="110"/>
          <w:szCs w:val="22"/>
        </w:rPr>
        <w:t>beregningen av grunntilskudd,</w:t>
      </w:r>
      <w:r w:rsidRPr="003748AB">
        <w:rPr>
          <w:rFonts w:cs="Calibri"/>
          <w:color w:val="010101"/>
          <w:spacing w:val="-5"/>
          <w:w w:val="110"/>
          <w:szCs w:val="22"/>
        </w:rPr>
        <w:t xml:space="preserve"> </w:t>
      </w:r>
      <w:r w:rsidRPr="003748AB">
        <w:rPr>
          <w:rFonts w:cs="Calibri"/>
          <w:color w:val="010101"/>
          <w:w w:val="110"/>
          <w:szCs w:val="22"/>
        </w:rPr>
        <w:t>når</w:t>
      </w:r>
      <w:r w:rsidRPr="003748AB">
        <w:rPr>
          <w:rFonts w:cs="Calibri"/>
          <w:color w:val="010101"/>
          <w:spacing w:val="-20"/>
          <w:w w:val="110"/>
          <w:szCs w:val="22"/>
        </w:rPr>
        <w:t xml:space="preserve"> </w:t>
      </w:r>
      <w:r w:rsidRPr="003748AB">
        <w:rPr>
          <w:rFonts w:cs="Calibri"/>
          <w:color w:val="010101"/>
          <w:w w:val="110"/>
          <w:szCs w:val="22"/>
        </w:rPr>
        <w:t>kostnadene ses i sammenheng med kommunens oppgaver</w:t>
      </w:r>
      <w:r w:rsidRPr="003748AB">
        <w:rPr>
          <w:rFonts w:cs="Calibri"/>
          <w:color w:val="010101"/>
          <w:spacing w:val="40"/>
          <w:w w:val="110"/>
          <w:szCs w:val="22"/>
        </w:rPr>
        <w:t xml:space="preserve"> </w:t>
      </w:r>
      <w:r w:rsidRPr="003748AB">
        <w:rPr>
          <w:rFonts w:cs="Calibri"/>
          <w:color w:val="010101"/>
          <w:w w:val="110"/>
          <w:szCs w:val="22"/>
        </w:rPr>
        <w:t>som</w:t>
      </w:r>
      <w:r w:rsidRPr="003748AB">
        <w:rPr>
          <w:rFonts w:cs="Calibri"/>
          <w:color w:val="010101"/>
          <w:spacing w:val="40"/>
          <w:w w:val="110"/>
          <w:szCs w:val="22"/>
        </w:rPr>
        <w:t xml:space="preserve"> </w:t>
      </w:r>
      <w:r w:rsidRPr="003748AB">
        <w:rPr>
          <w:rFonts w:cs="Calibri"/>
          <w:color w:val="010101"/>
          <w:w w:val="110"/>
          <w:szCs w:val="22"/>
        </w:rPr>
        <w:t>barnehagemyndighet</w:t>
      </w:r>
      <w:r w:rsidRPr="003748AB">
        <w:rPr>
          <w:rFonts w:cs="Calibri"/>
          <w:color w:val="010101"/>
          <w:spacing w:val="-1"/>
          <w:w w:val="110"/>
          <w:szCs w:val="22"/>
        </w:rPr>
        <w:t xml:space="preserve"> </w:t>
      </w:r>
      <w:r w:rsidRPr="003748AB">
        <w:rPr>
          <w:rFonts w:cs="Calibri"/>
          <w:color w:val="010101"/>
          <w:w w:val="110"/>
          <w:szCs w:val="22"/>
        </w:rPr>
        <w:t>og</w:t>
      </w:r>
      <w:r w:rsidRPr="003748AB">
        <w:rPr>
          <w:rFonts w:cs="Calibri"/>
          <w:color w:val="010101"/>
          <w:spacing w:val="-22"/>
          <w:w w:val="110"/>
          <w:szCs w:val="22"/>
        </w:rPr>
        <w:t xml:space="preserve"> </w:t>
      </w:r>
      <w:r w:rsidRPr="003748AB">
        <w:rPr>
          <w:rFonts w:cs="Calibri"/>
          <w:color w:val="010101"/>
          <w:w w:val="110"/>
          <w:szCs w:val="22"/>
        </w:rPr>
        <w:t xml:space="preserve">gjelder både kommunale og </w:t>
      </w:r>
      <w:r w:rsidRPr="003748AB">
        <w:rPr>
          <w:rFonts w:cs="Calibri"/>
          <w:color w:val="010101"/>
          <w:w w:val="115"/>
          <w:szCs w:val="22"/>
        </w:rPr>
        <w:t>private</w:t>
      </w:r>
      <w:r w:rsidRPr="003748AB">
        <w:rPr>
          <w:rFonts w:cs="Calibri"/>
          <w:color w:val="010101"/>
          <w:spacing w:val="-15"/>
          <w:w w:val="115"/>
          <w:szCs w:val="22"/>
        </w:rPr>
        <w:t xml:space="preserve"> </w:t>
      </w:r>
      <w:r w:rsidRPr="003748AB">
        <w:rPr>
          <w:rFonts w:cs="Calibri"/>
          <w:color w:val="010101"/>
          <w:w w:val="115"/>
          <w:szCs w:val="22"/>
        </w:rPr>
        <w:t>barnehager,</w:t>
      </w:r>
      <w:r w:rsidRPr="003748AB">
        <w:rPr>
          <w:rFonts w:cs="Calibri"/>
          <w:color w:val="010101"/>
          <w:spacing w:val="-6"/>
          <w:w w:val="115"/>
          <w:szCs w:val="22"/>
        </w:rPr>
        <w:t xml:space="preserve"> </w:t>
      </w:r>
      <w:r w:rsidRPr="003748AB">
        <w:rPr>
          <w:rFonts w:cs="Calibri"/>
          <w:color w:val="010101"/>
          <w:w w:val="115"/>
          <w:szCs w:val="22"/>
        </w:rPr>
        <w:t>jf.</w:t>
      </w:r>
      <w:r w:rsidRPr="003748AB">
        <w:rPr>
          <w:rFonts w:cs="Calibri"/>
          <w:color w:val="010101"/>
          <w:spacing w:val="-15"/>
          <w:w w:val="115"/>
          <w:szCs w:val="22"/>
        </w:rPr>
        <w:t xml:space="preserve"> </w:t>
      </w:r>
      <w:r w:rsidRPr="003748AB">
        <w:rPr>
          <w:rFonts w:cs="Calibri"/>
          <w:szCs w:val="22"/>
        </w:rPr>
        <w:t>finansieringsforskriften § 8.</w:t>
      </w:r>
    </w:p>
    <w:p w14:paraId="709F862D" w14:textId="77777777" w:rsidR="003748AB" w:rsidRPr="003748AB" w:rsidRDefault="003748AB" w:rsidP="003748AB">
      <w:pPr>
        <w:rPr>
          <w:rFonts w:cs="Calibri"/>
          <w:color w:val="010101"/>
          <w:szCs w:val="22"/>
        </w:rPr>
      </w:pPr>
    </w:p>
    <w:p w14:paraId="37E4E5A9" w14:textId="77777777" w:rsidR="003748AB" w:rsidRPr="003748AB" w:rsidRDefault="003748AB" w:rsidP="003748AB">
      <w:pPr>
        <w:rPr>
          <w:rFonts w:cs="Calibri"/>
          <w:szCs w:val="22"/>
        </w:rPr>
      </w:pPr>
      <w:r w:rsidRPr="003748AB">
        <w:rPr>
          <w:rFonts w:cs="Calibri"/>
          <w:color w:val="010101"/>
          <w:w w:val="110"/>
          <w:szCs w:val="22"/>
        </w:rPr>
        <w:t>Dette</w:t>
      </w:r>
      <w:r w:rsidRPr="003748AB">
        <w:rPr>
          <w:rFonts w:cs="Calibri"/>
          <w:color w:val="010101"/>
          <w:spacing w:val="-13"/>
          <w:w w:val="110"/>
          <w:szCs w:val="22"/>
        </w:rPr>
        <w:t xml:space="preserve"> </w:t>
      </w:r>
      <w:r w:rsidRPr="003748AB">
        <w:rPr>
          <w:rFonts w:cs="Calibri"/>
          <w:color w:val="010101"/>
          <w:w w:val="110"/>
          <w:szCs w:val="22"/>
        </w:rPr>
        <w:t>gjelder</w:t>
      </w:r>
      <w:r w:rsidRPr="003748AB">
        <w:rPr>
          <w:rFonts w:cs="Calibri"/>
          <w:color w:val="010101"/>
          <w:spacing w:val="10"/>
          <w:w w:val="110"/>
          <w:szCs w:val="22"/>
        </w:rPr>
        <w:t xml:space="preserve"> </w:t>
      </w:r>
      <w:r w:rsidRPr="003748AB">
        <w:rPr>
          <w:rFonts w:cs="Calibri"/>
          <w:color w:val="010101"/>
          <w:w w:val="110"/>
          <w:szCs w:val="22"/>
        </w:rPr>
        <w:t>eksempelvis</w:t>
      </w:r>
      <w:r w:rsidRPr="003748AB">
        <w:rPr>
          <w:rFonts w:cs="Calibri"/>
          <w:color w:val="010101"/>
          <w:spacing w:val="-2"/>
          <w:w w:val="110"/>
          <w:szCs w:val="22"/>
        </w:rPr>
        <w:t>:</w:t>
      </w:r>
    </w:p>
    <w:p w14:paraId="634B5CE2" w14:textId="77777777" w:rsidR="003748AB" w:rsidRPr="003748AB" w:rsidRDefault="003748AB" w:rsidP="003748AB">
      <w:pPr>
        <w:pStyle w:val="Listeavsnitt"/>
        <w:numPr>
          <w:ilvl w:val="0"/>
          <w:numId w:val="6"/>
        </w:numPr>
        <w:rPr>
          <w:sz w:val="22"/>
          <w:szCs w:val="22"/>
        </w:rPr>
      </w:pPr>
      <w:r w:rsidRPr="003748AB">
        <w:rPr>
          <w:color w:val="010101"/>
          <w:w w:val="110"/>
          <w:sz w:val="22"/>
          <w:szCs w:val="22"/>
        </w:rPr>
        <w:t>Innkjøp</w:t>
      </w:r>
      <w:r w:rsidRPr="003748AB">
        <w:rPr>
          <w:color w:val="010101"/>
          <w:spacing w:val="-17"/>
          <w:w w:val="110"/>
          <w:sz w:val="22"/>
          <w:szCs w:val="22"/>
        </w:rPr>
        <w:t xml:space="preserve"> </w:t>
      </w:r>
      <w:r w:rsidRPr="003748AB">
        <w:rPr>
          <w:color w:val="010101"/>
          <w:w w:val="110"/>
          <w:sz w:val="22"/>
          <w:szCs w:val="22"/>
        </w:rPr>
        <w:t>av</w:t>
      </w:r>
      <w:r w:rsidRPr="003748AB">
        <w:rPr>
          <w:color w:val="010101"/>
          <w:spacing w:val="-16"/>
          <w:w w:val="110"/>
          <w:sz w:val="22"/>
          <w:szCs w:val="22"/>
        </w:rPr>
        <w:t xml:space="preserve"> </w:t>
      </w:r>
      <w:r w:rsidRPr="003748AB">
        <w:rPr>
          <w:color w:val="010101"/>
          <w:w w:val="110"/>
          <w:sz w:val="22"/>
          <w:szCs w:val="22"/>
        </w:rPr>
        <w:t>digitale</w:t>
      </w:r>
      <w:r w:rsidRPr="003748AB">
        <w:rPr>
          <w:color w:val="010101"/>
          <w:spacing w:val="-16"/>
          <w:w w:val="110"/>
          <w:sz w:val="22"/>
          <w:szCs w:val="22"/>
        </w:rPr>
        <w:t xml:space="preserve"> </w:t>
      </w:r>
      <w:r w:rsidRPr="003748AB">
        <w:rPr>
          <w:color w:val="010101"/>
          <w:w w:val="110"/>
          <w:sz w:val="22"/>
          <w:szCs w:val="22"/>
        </w:rPr>
        <w:t>verktøy</w:t>
      </w:r>
      <w:r w:rsidRPr="003748AB">
        <w:rPr>
          <w:color w:val="010101"/>
          <w:spacing w:val="-5"/>
          <w:w w:val="110"/>
          <w:sz w:val="22"/>
          <w:szCs w:val="22"/>
        </w:rPr>
        <w:t xml:space="preserve"> </w:t>
      </w:r>
      <w:r w:rsidRPr="003748AB">
        <w:rPr>
          <w:color w:val="010101"/>
          <w:w w:val="110"/>
          <w:sz w:val="22"/>
          <w:szCs w:val="22"/>
        </w:rPr>
        <w:t>for</w:t>
      </w:r>
      <w:r w:rsidRPr="003748AB">
        <w:rPr>
          <w:color w:val="010101"/>
          <w:spacing w:val="5"/>
          <w:w w:val="110"/>
          <w:sz w:val="22"/>
          <w:szCs w:val="22"/>
        </w:rPr>
        <w:t xml:space="preserve"> </w:t>
      </w:r>
      <w:r w:rsidRPr="003748AB">
        <w:rPr>
          <w:color w:val="010101"/>
          <w:w w:val="110"/>
          <w:sz w:val="22"/>
          <w:szCs w:val="22"/>
        </w:rPr>
        <w:t>alle</w:t>
      </w:r>
      <w:r w:rsidRPr="003748AB">
        <w:rPr>
          <w:color w:val="010101"/>
          <w:spacing w:val="-8"/>
          <w:w w:val="110"/>
          <w:sz w:val="22"/>
          <w:szCs w:val="22"/>
        </w:rPr>
        <w:t xml:space="preserve"> </w:t>
      </w:r>
      <w:r w:rsidRPr="003748AB">
        <w:rPr>
          <w:color w:val="010101"/>
          <w:spacing w:val="-2"/>
          <w:w w:val="110"/>
          <w:sz w:val="22"/>
          <w:szCs w:val="22"/>
        </w:rPr>
        <w:t>barnehagene.</w:t>
      </w:r>
    </w:p>
    <w:p w14:paraId="5D3737CC" w14:textId="77777777" w:rsidR="003748AB" w:rsidRPr="003748AB" w:rsidRDefault="003748AB" w:rsidP="003748AB">
      <w:pPr>
        <w:pStyle w:val="Listeavsnitt"/>
        <w:numPr>
          <w:ilvl w:val="0"/>
          <w:numId w:val="6"/>
        </w:numPr>
        <w:rPr>
          <w:sz w:val="22"/>
          <w:szCs w:val="22"/>
        </w:rPr>
      </w:pPr>
      <w:r w:rsidRPr="003748AB">
        <w:rPr>
          <w:color w:val="010101"/>
          <w:w w:val="110"/>
          <w:sz w:val="22"/>
          <w:szCs w:val="22"/>
        </w:rPr>
        <w:t>Fagsamlinger og</w:t>
      </w:r>
      <w:r w:rsidRPr="003748AB">
        <w:rPr>
          <w:color w:val="010101"/>
          <w:spacing w:val="-20"/>
          <w:w w:val="110"/>
          <w:sz w:val="22"/>
          <w:szCs w:val="22"/>
        </w:rPr>
        <w:t xml:space="preserve"> </w:t>
      </w:r>
      <w:r w:rsidRPr="003748AB">
        <w:rPr>
          <w:color w:val="010101"/>
          <w:w w:val="110"/>
          <w:sz w:val="22"/>
          <w:szCs w:val="22"/>
        </w:rPr>
        <w:t>annen</w:t>
      </w:r>
      <w:r w:rsidRPr="003748AB">
        <w:rPr>
          <w:color w:val="010101"/>
          <w:spacing w:val="-13"/>
          <w:w w:val="110"/>
          <w:sz w:val="22"/>
          <w:szCs w:val="22"/>
        </w:rPr>
        <w:t xml:space="preserve"> </w:t>
      </w:r>
      <w:r w:rsidRPr="003748AB">
        <w:rPr>
          <w:color w:val="010101"/>
          <w:w w:val="110"/>
          <w:sz w:val="22"/>
          <w:szCs w:val="22"/>
        </w:rPr>
        <w:t>veiledning</w:t>
      </w:r>
      <w:r w:rsidRPr="003748AB">
        <w:rPr>
          <w:color w:val="010101"/>
          <w:spacing w:val="-11"/>
          <w:w w:val="110"/>
          <w:sz w:val="22"/>
          <w:szCs w:val="22"/>
        </w:rPr>
        <w:t xml:space="preserve"> </w:t>
      </w:r>
      <w:r w:rsidRPr="003748AB">
        <w:rPr>
          <w:color w:val="010101"/>
          <w:w w:val="110"/>
          <w:sz w:val="22"/>
          <w:szCs w:val="22"/>
        </w:rPr>
        <w:t>fra barnehagemyndigheten</w:t>
      </w:r>
      <w:r w:rsidRPr="003748AB">
        <w:rPr>
          <w:color w:val="010101"/>
          <w:spacing w:val="-14"/>
          <w:w w:val="110"/>
          <w:sz w:val="22"/>
          <w:szCs w:val="22"/>
        </w:rPr>
        <w:t xml:space="preserve"> </w:t>
      </w:r>
      <w:r w:rsidRPr="003748AB">
        <w:rPr>
          <w:color w:val="010101"/>
          <w:w w:val="110"/>
          <w:sz w:val="22"/>
          <w:szCs w:val="22"/>
        </w:rPr>
        <w:t>med</w:t>
      </w:r>
      <w:r w:rsidRPr="003748AB">
        <w:rPr>
          <w:color w:val="010101"/>
          <w:spacing w:val="-9"/>
          <w:w w:val="110"/>
          <w:sz w:val="22"/>
          <w:szCs w:val="22"/>
        </w:rPr>
        <w:t xml:space="preserve"> </w:t>
      </w:r>
      <w:r w:rsidRPr="003748AB">
        <w:rPr>
          <w:color w:val="010101"/>
          <w:w w:val="110"/>
          <w:sz w:val="22"/>
          <w:szCs w:val="22"/>
        </w:rPr>
        <w:t>alle barnehager som målgruppe.</w:t>
      </w:r>
    </w:p>
    <w:p w14:paraId="2A6463F4" w14:textId="77777777" w:rsidR="003748AB" w:rsidRPr="003748AB" w:rsidRDefault="003748AB" w:rsidP="003748AB">
      <w:pPr>
        <w:pStyle w:val="Listeavsnitt"/>
        <w:numPr>
          <w:ilvl w:val="0"/>
          <w:numId w:val="6"/>
        </w:numPr>
        <w:rPr>
          <w:sz w:val="22"/>
          <w:szCs w:val="22"/>
        </w:rPr>
      </w:pPr>
      <w:r w:rsidRPr="003748AB">
        <w:rPr>
          <w:color w:val="010101"/>
          <w:w w:val="110"/>
          <w:sz w:val="22"/>
          <w:szCs w:val="22"/>
        </w:rPr>
        <w:t>Felles opplegg</w:t>
      </w:r>
      <w:r w:rsidRPr="003748AB">
        <w:rPr>
          <w:color w:val="010101"/>
          <w:spacing w:val="-18"/>
          <w:w w:val="110"/>
          <w:sz w:val="22"/>
          <w:szCs w:val="22"/>
        </w:rPr>
        <w:t xml:space="preserve"> </w:t>
      </w:r>
      <w:r w:rsidRPr="003748AB">
        <w:rPr>
          <w:color w:val="010101"/>
          <w:w w:val="110"/>
          <w:sz w:val="22"/>
          <w:szCs w:val="22"/>
        </w:rPr>
        <w:t>for</w:t>
      </w:r>
      <w:r w:rsidRPr="003748AB">
        <w:rPr>
          <w:color w:val="010101"/>
          <w:spacing w:val="-9"/>
          <w:w w:val="110"/>
          <w:sz w:val="22"/>
          <w:szCs w:val="22"/>
        </w:rPr>
        <w:t xml:space="preserve"> </w:t>
      </w:r>
      <w:r w:rsidRPr="003748AB">
        <w:rPr>
          <w:color w:val="010101"/>
          <w:w w:val="110"/>
          <w:sz w:val="22"/>
          <w:szCs w:val="22"/>
        </w:rPr>
        <w:t>kommunale</w:t>
      </w:r>
      <w:r w:rsidRPr="003748AB">
        <w:rPr>
          <w:color w:val="010101"/>
          <w:spacing w:val="-11"/>
          <w:w w:val="110"/>
          <w:sz w:val="22"/>
          <w:szCs w:val="22"/>
        </w:rPr>
        <w:t xml:space="preserve"> </w:t>
      </w:r>
      <w:r w:rsidRPr="003748AB">
        <w:rPr>
          <w:color w:val="010101"/>
          <w:w w:val="110"/>
          <w:sz w:val="22"/>
          <w:szCs w:val="22"/>
        </w:rPr>
        <w:t>og</w:t>
      </w:r>
      <w:r w:rsidRPr="003748AB">
        <w:rPr>
          <w:color w:val="010101"/>
          <w:spacing w:val="-31"/>
          <w:w w:val="110"/>
          <w:sz w:val="22"/>
          <w:szCs w:val="22"/>
        </w:rPr>
        <w:t xml:space="preserve"> </w:t>
      </w:r>
      <w:r w:rsidRPr="003748AB">
        <w:rPr>
          <w:color w:val="010101"/>
          <w:w w:val="110"/>
          <w:sz w:val="22"/>
          <w:szCs w:val="22"/>
        </w:rPr>
        <w:t>private barnehager knyttet til veiledning</w:t>
      </w:r>
      <w:r w:rsidRPr="003748AB">
        <w:rPr>
          <w:color w:val="010101"/>
          <w:spacing w:val="-13"/>
          <w:w w:val="110"/>
          <w:sz w:val="22"/>
          <w:szCs w:val="22"/>
        </w:rPr>
        <w:t xml:space="preserve"> </w:t>
      </w:r>
      <w:r w:rsidRPr="003748AB">
        <w:rPr>
          <w:color w:val="010101"/>
          <w:w w:val="110"/>
          <w:sz w:val="22"/>
          <w:szCs w:val="22"/>
        </w:rPr>
        <w:t>av nyutdannede pedagoger.</w:t>
      </w:r>
    </w:p>
    <w:p w14:paraId="685B4F1F" w14:textId="77777777" w:rsidR="003748AB" w:rsidRPr="003748AB" w:rsidRDefault="003748AB" w:rsidP="003748AB">
      <w:pPr>
        <w:rPr>
          <w:rFonts w:cs="Calibri"/>
          <w:color w:val="010101"/>
          <w:szCs w:val="22"/>
        </w:rPr>
      </w:pPr>
      <w:r w:rsidRPr="003748AB">
        <w:rPr>
          <w:rFonts w:cs="Calibri"/>
          <w:b/>
          <w:bCs/>
          <w:w w:val="105"/>
          <w:szCs w:val="22"/>
        </w:rPr>
        <w:t>§</w:t>
      </w:r>
      <w:r w:rsidRPr="003748AB">
        <w:rPr>
          <w:rFonts w:cs="Calibri"/>
          <w:b/>
          <w:bCs/>
          <w:spacing w:val="21"/>
          <w:w w:val="105"/>
          <w:szCs w:val="22"/>
        </w:rPr>
        <w:t xml:space="preserve"> </w:t>
      </w:r>
      <w:r w:rsidRPr="003748AB">
        <w:rPr>
          <w:rFonts w:cs="Calibri"/>
          <w:b/>
          <w:bCs/>
          <w:w w:val="105"/>
          <w:szCs w:val="22"/>
        </w:rPr>
        <w:t>6.</w:t>
      </w:r>
      <w:r w:rsidRPr="003748AB">
        <w:rPr>
          <w:rFonts w:cs="Calibri"/>
          <w:b/>
          <w:bCs/>
          <w:spacing w:val="14"/>
          <w:w w:val="105"/>
          <w:szCs w:val="22"/>
        </w:rPr>
        <w:t xml:space="preserve"> </w:t>
      </w:r>
      <w:r w:rsidRPr="003748AB">
        <w:rPr>
          <w:rFonts w:cs="Calibri"/>
          <w:b/>
          <w:bCs/>
          <w:w w:val="105"/>
          <w:szCs w:val="22"/>
        </w:rPr>
        <w:t>Pensjonstilskudd</w:t>
      </w:r>
      <w:r w:rsidRPr="003748AB">
        <w:rPr>
          <w:rFonts w:cs="Calibri"/>
          <w:b/>
          <w:bCs/>
          <w:spacing w:val="45"/>
          <w:w w:val="105"/>
          <w:szCs w:val="22"/>
        </w:rPr>
        <w:t xml:space="preserve"> </w:t>
      </w:r>
      <w:r w:rsidRPr="003748AB">
        <w:rPr>
          <w:rFonts w:cs="Calibri"/>
          <w:b/>
          <w:bCs/>
          <w:w w:val="105"/>
          <w:szCs w:val="22"/>
        </w:rPr>
        <w:t>og</w:t>
      </w:r>
      <w:r w:rsidRPr="003748AB">
        <w:rPr>
          <w:rFonts w:cs="Calibri"/>
          <w:b/>
          <w:bCs/>
          <w:spacing w:val="-11"/>
          <w:w w:val="105"/>
          <w:szCs w:val="22"/>
        </w:rPr>
        <w:t xml:space="preserve"> </w:t>
      </w:r>
      <w:r w:rsidRPr="003748AB">
        <w:rPr>
          <w:rFonts w:cs="Calibri"/>
          <w:b/>
          <w:bCs/>
          <w:spacing w:val="-2"/>
          <w:w w:val="105"/>
          <w:szCs w:val="22"/>
        </w:rPr>
        <w:t>eiendomstilskudd</w:t>
      </w:r>
    </w:p>
    <w:p w14:paraId="11F73D0B" w14:textId="77777777" w:rsidR="003748AB" w:rsidRPr="003748AB" w:rsidRDefault="003748AB" w:rsidP="003748AB">
      <w:pPr>
        <w:rPr>
          <w:rFonts w:cs="Calibri"/>
          <w:szCs w:val="22"/>
        </w:rPr>
      </w:pPr>
      <w:r w:rsidRPr="003748AB">
        <w:rPr>
          <w:rFonts w:cs="Calibri"/>
          <w:w w:val="105"/>
          <w:szCs w:val="22"/>
        </w:rPr>
        <w:t>Pensjonstilskudd</w:t>
      </w:r>
      <w:r w:rsidRPr="003748AB">
        <w:rPr>
          <w:rFonts w:cs="Calibri"/>
          <w:spacing w:val="-12"/>
          <w:w w:val="105"/>
          <w:szCs w:val="22"/>
        </w:rPr>
        <w:t xml:space="preserve"> </w:t>
      </w:r>
      <w:r w:rsidRPr="003748AB">
        <w:rPr>
          <w:rFonts w:cs="Calibri"/>
          <w:w w:val="105"/>
          <w:szCs w:val="22"/>
        </w:rPr>
        <w:t>og</w:t>
      </w:r>
      <w:r w:rsidRPr="003748AB">
        <w:rPr>
          <w:rFonts w:cs="Calibri"/>
          <w:spacing w:val="-26"/>
          <w:w w:val="105"/>
          <w:szCs w:val="22"/>
        </w:rPr>
        <w:t xml:space="preserve"> </w:t>
      </w:r>
      <w:r w:rsidRPr="003748AB">
        <w:rPr>
          <w:rFonts w:cs="Calibri"/>
          <w:w w:val="105"/>
          <w:szCs w:val="22"/>
        </w:rPr>
        <w:t>eiendomstilskudd</w:t>
      </w:r>
      <w:r w:rsidRPr="003748AB">
        <w:rPr>
          <w:rFonts w:cs="Calibri"/>
          <w:spacing w:val="-8"/>
          <w:w w:val="105"/>
          <w:szCs w:val="22"/>
        </w:rPr>
        <w:t xml:space="preserve"> </w:t>
      </w:r>
      <w:r w:rsidRPr="003748AB">
        <w:rPr>
          <w:rFonts w:cs="Calibri"/>
          <w:w w:val="105"/>
          <w:szCs w:val="22"/>
        </w:rPr>
        <w:t>fastsettes etter nasjonale satser av Kunnskapsdepartementet og</w:t>
      </w:r>
      <w:r w:rsidRPr="003748AB">
        <w:rPr>
          <w:rFonts w:cs="Calibri"/>
          <w:spacing w:val="-20"/>
          <w:w w:val="105"/>
          <w:szCs w:val="22"/>
        </w:rPr>
        <w:t xml:space="preserve"> </w:t>
      </w:r>
      <w:r w:rsidRPr="003748AB">
        <w:rPr>
          <w:rFonts w:cs="Calibri"/>
          <w:w w:val="105"/>
          <w:szCs w:val="22"/>
        </w:rPr>
        <w:t>avgjøres ved enkeltvedtak</w:t>
      </w:r>
      <w:r w:rsidRPr="003748AB">
        <w:rPr>
          <w:rFonts w:cs="Calibri"/>
          <w:spacing w:val="40"/>
          <w:w w:val="105"/>
          <w:szCs w:val="22"/>
        </w:rPr>
        <w:t xml:space="preserve"> </w:t>
      </w:r>
      <w:r w:rsidRPr="003748AB">
        <w:rPr>
          <w:rFonts w:cs="Calibri"/>
          <w:w w:val="105"/>
          <w:szCs w:val="22"/>
        </w:rPr>
        <w:t>for den enkelte</w:t>
      </w:r>
      <w:r w:rsidRPr="003748AB">
        <w:rPr>
          <w:rFonts w:cs="Calibri"/>
          <w:spacing w:val="40"/>
          <w:w w:val="105"/>
          <w:szCs w:val="22"/>
        </w:rPr>
        <w:t xml:space="preserve"> </w:t>
      </w:r>
      <w:r w:rsidRPr="003748AB">
        <w:rPr>
          <w:rFonts w:cs="Calibri"/>
          <w:w w:val="105"/>
          <w:szCs w:val="22"/>
        </w:rPr>
        <w:t xml:space="preserve">barnehage, </w:t>
      </w:r>
      <w:r w:rsidRPr="003748AB">
        <w:rPr>
          <w:rFonts w:cs="Calibri"/>
          <w:szCs w:val="22"/>
        </w:rPr>
        <w:t>jf. finansieringsforskriften §§ 13–16.</w:t>
      </w:r>
    </w:p>
    <w:p w14:paraId="2440CEEB" w14:textId="77777777" w:rsidR="003748AB" w:rsidRPr="003748AB" w:rsidRDefault="003748AB" w:rsidP="003748AB">
      <w:pPr>
        <w:rPr>
          <w:rFonts w:cs="Calibri"/>
          <w:color w:val="010101"/>
          <w:szCs w:val="22"/>
        </w:rPr>
      </w:pPr>
    </w:p>
    <w:p w14:paraId="54ED8E3C" w14:textId="77777777" w:rsidR="003748AB" w:rsidRPr="003748AB" w:rsidRDefault="003748AB" w:rsidP="003748AB">
      <w:pPr>
        <w:rPr>
          <w:rFonts w:cs="Calibri"/>
          <w:color w:val="010101"/>
          <w:szCs w:val="22"/>
        </w:rPr>
      </w:pPr>
      <w:r w:rsidRPr="003748AB">
        <w:rPr>
          <w:rFonts w:cs="Calibri"/>
          <w:color w:val="010101"/>
          <w:szCs w:val="22"/>
        </w:rPr>
        <w:t>§</w:t>
      </w:r>
      <w:r w:rsidRPr="003748AB">
        <w:rPr>
          <w:rFonts w:cs="Calibri"/>
          <w:color w:val="010101"/>
          <w:spacing w:val="26"/>
          <w:szCs w:val="22"/>
        </w:rPr>
        <w:t xml:space="preserve"> </w:t>
      </w:r>
      <w:r w:rsidRPr="003748AB">
        <w:rPr>
          <w:rFonts w:cs="Calibri"/>
          <w:b/>
          <w:color w:val="010101"/>
          <w:szCs w:val="22"/>
        </w:rPr>
        <w:t>7.</w:t>
      </w:r>
      <w:r w:rsidRPr="003748AB">
        <w:rPr>
          <w:rFonts w:cs="Calibri"/>
          <w:b/>
          <w:color w:val="010101"/>
          <w:spacing w:val="38"/>
          <w:szCs w:val="22"/>
        </w:rPr>
        <w:t xml:space="preserve"> </w:t>
      </w:r>
      <w:r w:rsidRPr="003748AB">
        <w:rPr>
          <w:rFonts w:cs="Calibri"/>
          <w:b/>
          <w:color w:val="010101"/>
          <w:szCs w:val="22"/>
        </w:rPr>
        <w:t>Rapportering</w:t>
      </w:r>
      <w:r w:rsidRPr="003748AB">
        <w:rPr>
          <w:rFonts w:cs="Calibri"/>
          <w:b/>
          <w:color w:val="010101"/>
          <w:spacing w:val="45"/>
          <w:szCs w:val="22"/>
        </w:rPr>
        <w:t xml:space="preserve">, </w:t>
      </w:r>
      <w:r w:rsidRPr="003748AB">
        <w:rPr>
          <w:rFonts w:cs="Calibri"/>
          <w:b/>
          <w:color w:val="010101"/>
          <w:spacing w:val="-2"/>
          <w:szCs w:val="22"/>
        </w:rPr>
        <w:t>tilskuddsperiode og barnehageopptak</w:t>
      </w:r>
    </w:p>
    <w:p w14:paraId="38767953" w14:textId="00A11FF1" w:rsidR="003748AB" w:rsidRPr="003748AB" w:rsidRDefault="003748AB" w:rsidP="003748AB">
      <w:pPr>
        <w:rPr>
          <w:rFonts w:cs="Calibri"/>
          <w:w w:val="110"/>
          <w:szCs w:val="22"/>
        </w:rPr>
      </w:pPr>
      <w:r w:rsidRPr="003748AB">
        <w:rPr>
          <w:rFonts w:cs="Calibri"/>
          <w:szCs w:val="22"/>
        </w:rPr>
        <w:t>Barn i både kommunale</w:t>
      </w:r>
      <w:r w:rsidRPr="003748AB">
        <w:rPr>
          <w:rFonts w:cs="Calibri"/>
          <w:spacing w:val="39"/>
          <w:szCs w:val="22"/>
        </w:rPr>
        <w:t xml:space="preserve"> </w:t>
      </w:r>
      <w:r w:rsidRPr="003748AB">
        <w:rPr>
          <w:rFonts w:cs="Calibri"/>
          <w:szCs w:val="22"/>
        </w:rPr>
        <w:t>og</w:t>
      </w:r>
      <w:r w:rsidRPr="003748AB">
        <w:rPr>
          <w:rFonts w:cs="Calibri"/>
          <w:spacing w:val="-7"/>
          <w:szCs w:val="22"/>
        </w:rPr>
        <w:t xml:space="preserve"> </w:t>
      </w:r>
      <w:r w:rsidRPr="003748AB">
        <w:rPr>
          <w:rFonts w:cs="Calibri"/>
          <w:szCs w:val="22"/>
        </w:rPr>
        <w:t>private</w:t>
      </w:r>
      <w:r w:rsidRPr="003748AB">
        <w:rPr>
          <w:rFonts w:cs="Calibri"/>
          <w:spacing w:val="34"/>
          <w:szCs w:val="22"/>
        </w:rPr>
        <w:t xml:space="preserve"> </w:t>
      </w:r>
      <w:r w:rsidRPr="003748AB">
        <w:rPr>
          <w:rFonts w:cs="Calibri"/>
          <w:szCs w:val="22"/>
        </w:rPr>
        <w:t>barnehager</w:t>
      </w:r>
      <w:r w:rsidRPr="003748AB">
        <w:rPr>
          <w:rFonts w:cs="Calibri"/>
          <w:spacing w:val="40"/>
          <w:szCs w:val="22"/>
        </w:rPr>
        <w:t xml:space="preserve"> </w:t>
      </w:r>
      <w:r w:rsidRPr="003748AB">
        <w:rPr>
          <w:rFonts w:cs="Calibri"/>
          <w:szCs w:val="22"/>
        </w:rPr>
        <w:t>rapporteres 15.</w:t>
      </w:r>
      <w:r w:rsidRPr="003748AB">
        <w:rPr>
          <w:rFonts w:cs="Calibri"/>
          <w:spacing w:val="34"/>
          <w:szCs w:val="22"/>
        </w:rPr>
        <w:t xml:space="preserve"> </w:t>
      </w:r>
      <w:r w:rsidRPr="003748AB">
        <w:rPr>
          <w:rFonts w:cs="Calibri"/>
          <w:szCs w:val="22"/>
        </w:rPr>
        <w:t>desember året</w:t>
      </w:r>
      <w:r w:rsidRPr="003748AB">
        <w:rPr>
          <w:rFonts w:cs="Calibri"/>
          <w:spacing w:val="35"/>
          <w:szCs w:val="22"/>
        </w:rPr>
        <w:t xml:space="preserve"> </w:t>
      </w:r>
      <w:r w:rsidRPr="003748AB">
        <w:rPr>
          <w:rFonts w:cs="Calibri"/>
          <w:szCs w:val="22"/>
        </w:rPr>
        <w:t>før</w:t>
      </w:r>
      <w:r w:rsidRPr="003748AB">
        <w:rPr>
          <w:rFonts w:cs="Calibri"/>
          <w:spacing w:val="40"/>
          <w:szCs w:val="22"/>
        </w:rPr>
        <w:t xml:space="preserve"> </w:t>
      </w:r>
      <w:r w:rsidRPr="003748AB">
        <w:rPr>
          <w:rFonts w:cs="Calibri"/>
          <w:szCs w:val="22"/>
        </w:rPr>
        <w:t>tilskuddsåret.</w:t>
      </w:r>
      <w:r w:rsidRPr="003748AB">
        <w:rPr>
          <w:rFonts w:cs="Calibri"/>
          <w:spacing w:val="35"/>
          <w:szCs w:val="22"/>
        </w:rPr>
        <w:t xml:space="preserve"> </w:t>
      </w:r>
      <w:r w:rsidRPr="003748AB">
        <w:rPr>
          <w:rFonts w:cs="Calibri"/>
          <w:szCs w:val="22"/>
        </w:rPr>
        <w:t>Barnetallet</w:t>
      </w:r>
      <w:r w:rsidRPr="003748AB">
        <w:rPr>
          <w:rFonts w:cs="Calibri"/>
          <w:spacing w:val="40"/>
          <w:szCs w:val="22"/>
        </w:rPr>
        <w:t xml:space="preserve"> </w:t>
      </w:r>
      <w:r w:rsidRPr="003748AB">
        <w:rPr>
          <w:rFonts w:cs="Calibri"/>
          <w:szCs w:val="22"/>
        </w:rPr>
        <w:t>15.</w:t>
      </w:r>
      <w:r w:rsidRPr="003748AB">
        <w:rPr>
          <w:rFonts w:cs="Calibri"/>
          <w:spacing w:val="76"/>
          <w:szCs w:val="22"/>
        </w:rPr>
        <w:t xml:space="preserve"> </w:t>
      </w:r>
      <w:r w:rsidRPr="003748AB">
        <w:rPr>
          <w:rFonts w:cs="Calibri"/>
          <w:szCs w:val="22"/>
        </w:rPr>
        <w:t>desember</w:t>
      </w:r>
      <w:r w:rsidRPr="003748AB">
        <w:rPr>
          <w:rFonts w:cs="Calibri"/>
          <w:spacing w:val="40"/>
          <w:szCs w:val="22"/>
        </w:rPr>
        <w:t xml:space="preserve"> </w:t>
      </w:r>
      <w:r w:rsidRPr="003748AB">
        <w:rPr>
          <w:rFonts w:cs="Calibri"/>
          <w:szCs w:val="22"/>
        </w:rPr>
        <w:t>gir</w:t>
      </w:r>
      <w:r w:rsidRPr="003748AB">
        <w:rPr>
          <w:rFonts w:cs="Calibri"/>
          <w:spacing w:val="31"/>
          <w:szCs w:val="22"/>
        </w:rPr>
        <w:t xml:space="preserve"> </w:t>
      </w:r>
      <w:r w:rsidRPr="003748AB">
        <w:rPr>
          <w:rFonts w:cs="Calibri"/>
          <w:szCs w:val="22"/>
        </w:rPr>
        <w:t xml:space="preserve">grunnlag </w:t>
      </w:r>
      <w:r w:rsidRPr="003748AB">
        <w:rPr>
          <w:rFonts w:cs="Calibri"/>
          <w:w w:val="110"/>
          <w:szCs w:val="22"/>
        </w:rPr>
        <w:t>for tilskudd i</w:t>
      </w:r>
      <w:r w:rsidRPr="003748AB">
        <w:rPr>
          <w:rFonts w:cs="Calibri"/>
          <w:spacing w:val="-14"/>
          <w:w w:val="110"/>
          <w:szCs w:val="22"/>
        </w:rPr>
        <w:t xml:space="preserve"> </w:t>
      </w:r>
      <w:r w:rsidRPr="003748AB">
        <w:rPr>
          <w:rFonts w:cs="Calibri"/>
          <w:w w:val="110"/>
          <w:szCs w:val="22"/>
        </w:rPr>
        <w:t>perioden 1. januar</w:t>
      </w:r>
      <w:r w:rsidRPr="003748AB">
        <w:rPr>
          <w:rFonts w:cs="Calibri"/>
          <w:szCs w:val="22"/>
        </w:rPr>
        <w:t>–</w:t>
      </w:r>
      <w:r w:rsidRPr="003748AB">
        <w:rPr>
          <w:rFonts w:cs="Calibri"/>
          <w:w w:val="110"/>
          <w:szCs w:val="22"/>
        </w:rPr>
        <w:t>31. desember. Tilskudd</w:t>
      </w:r>
      <w:r w:rsidRPr="003748AB">
        <w:rPr>
          <w:rFonts w:cs="Calibri"/>
          <w:spacing w:val="-20"/>
          <w:w w:val="110"/>
          <w:szCs w:val="22"/>
        </w:rPr>
        <w:t xml:space="preserve"> </w:t>
      </w:r>
      <w:r w:rsidRPr="003748AB">
        <w:rPr>
          <w:rFonts w:cs="Calibri"/>
          <w:w w:val="110"/>
          <w:szCs w:val="22"/>
        </w:rPr>
        <w:t>til barnehagene</w:t>
      </w:r>
      <w:r w:rsidRPr="003748AB">
        <w:rPr>
          <w:rFonts w:cs="Calibri"/>
          <w:spacing w:val="-13"/>
          <w:w w:val="110"/>
          <w:szCs w:val="22"/>
        </w:rPr>
        <w:t xml:space="preserve"> </w:t>
      </w:r>
      <w:r w:rsidRPr="003748AB">
        <w:rPr>
          <w:rFonts w:cs="Calibri"/>
          <w:w w:val="110"/>
          <w:szCs w:val="22"/>
        </w:rPr>
        <w:t>fastsettes</w:t>
      </w:r>
      <w:r w:rsidRPr="003748AB">
        <w:rPr>
          <w:rFonts w:cs="Calibri"/>
          <w:spacing w:val="-4"/>
          <w:w w:val="110"/>
          <w:szCs w:val="22"/>
        </w:rPr>
        <w:t xml:space="preserve"> </w:t>
      </w:r>
      <w:r w:rsidRPr="003748AB">
        <w:rPr>
          <w:rFonts w:cs="Calibri"/>
          <w:w w:val="110"/>
          <w:szCs w:val="22"/>
        </w:rPr>
        <w:t>i enkeltvedtak</w:t>
      </w:r>
      <w:r w:rsidR="005B1347">
        <w:rPr>
          <w:rFonts w:cs="Calibri"/>
          <w:spacing w:val="40"/>
          <w:w w:val="110"/>
          <w:szCs w:val="22"/>
        </w:rPr>
        <w:t>.</w:t>
      </w:r>
    </w:p>
    <w:p w14:paraId="1BCA19AB" w14:textId="77777777" w:rsidR="003748AB" w:rsidRPr="003748AB" w:rsidRDefault="003748AB" w:rsidP="003748AB">
      <w:pPr>
        <w:rPr>
          <w:rFonts w:cs="Calibri"/>
          <w:color w:val="010101"/>
          <w:szCs w:val="22"/>
        </w:rPr>
      </w:pPr>
    </w:p>
    <w:p w14:paraId="341943B7" w14:textId="15859E47" w:rsidR="003748AB" w:rsidRPr="003748AB" w:rsidRDefault="003748AB" w:rsidP="003748AB">
      <w:pPr>
        <w:rPr>
          <w:rFonts w:cs="Calibri"/>
          <w:w w:val="110"/>
          <w:szCs w:val="22"/>
        </w:rPr>
      </w:pPr>
      <w:r w:rsidRPr="003748AB">
        <w:rPr>
          <w:rFonts w:cs="Calibri"/>
          <w:w w:val="110"/>
          <w:szCs w:val="22"/>
        </w:rPr>
        <w:t xml:space="preserve">Som hovedregel følger Sømna kommune barnehagelovens bestemmelser om opptak og </w:t>
      </w:r>
      <w:r w:rsidR="000507B0">
        <w:rPr>
          <w:rFonts w:cs="Calibri"/>
          <w:w w:val="110"/>
          <w:szCs w:val="22"/>
        </w:rPr>
        <w:t>har løpende opptak ved behov</w:t>
      </w:r>
      <w:r w:rsidRPr="003748AB">
        <w:rPr>
          <w:rFonts w:cs="Calibri"/>
          <w:w w:val="110"/>
          <w:szCs w:val="22"/>
        </w:rPr>
        <w:t xml:space="preserve">. Samordnet hovedopptak </w:t>
      </w:r>
      <w:r w:rsidRPr="003748AB">
        <w:rPr>
          <w:rFonts w:cs="Calibri"/>
          <w:szCs w:val="22"/>
        </w:rPr>
        <w:t>har</w:t>
      </w:r>
      <w:r w:rsidRPr="003748AB">
        <w:rPr>
          <w:rFonts w:cs="Calibri"/>
          <w:w w:val="110"/>
          <w:szCs w:val="22"/>
        </w:rPr>
        <w:t xml:space="preserve"> søknadsfrist 1. mars hvert år. Barn med særlige behov eller </w:t>
      </w:r>
      <w:r w:rsidRPr="003748AB">
        <w:rPr>
          <w:rFonts w:cs="Calibri"/>
          <w:szCs w:val="22"/>
        </w:rPr>
        <w:t>barn som tas inn som følge av</w:t>
      </w:r>
      <w:r w:rsidRPr="003748AB">
        <w:rPr>
          <w:rFonts w:cs="Calibri"/>
          <w:w w:val="110"/>
          <w:szCs w:val="22"/>
        </w:rPr>
        <w:t xml:space="preserve"> rekrutteringstiltak, kan gi grunnlag for plass i perioden utenfor hovedopptak. </w:t>
      </w:r>
    </w:p>
    <w:p w14:paraId="55B5650E" w14:textId="77777777" w:rsidR="003748AB" w:rsidRPr="003748AB" w:rsidRDefault="003748AB" w:rsidP="003748AB">
      <w:pPr>
        <w:rPr>
          <w:rFonts w:cs="Calibri"/>
          <w:szCs w:val="22"/>
        </w:rPr>
      </w:pPr>
    </w:p>
    <w:p w14:paraId="48477FCC" w14:textId="77777777" w:rsidR="003748AB" w:rsidRPr="003748AB" w:rsidRDefault="003748AB" w:rsidP="003748AB">
      <w:pPr>
        <w:rPr>
          <w:rFonts w:cs="Calibri"/>
          <w:w w:val="110"/>
          <w:szCs w:val="22"/>
        </w:rPr>
      </w:pPr>
      <w:r w:rsidRPr="003748AB">
        <w:rPr>
          <w:rFonts w:cs="Calibri"/>
          <w:szCs w:val="22"/>
        </w:rPr>
        <w:t>Barnehagene</w:t>
      </w:r>
      <w:r w:rsidRPr="003748AB">
        <w:rPr>
          <w:rFonts w:cs="Calibri"/>
          <w:spacing w:val="40"/>
          <w:szCs w:val="22"/>
        </w:rPr>
        <w:t xml:space="preserve"> </w:t>
      </w:r>
      <w:r w:rsidRPr="003748AB">
        <w:rPr>
          <w:rFonts w:cs="Calibri"/>
          <w:szCs w:val="22"/>
        </w:rPr>
        <w:t>skal etter</w:t>
      </w:r>
      <w:r w:rsidRPr="003748AB">
        <w:rPr>
          <w:rFonts w:cs="Calibri"/>
          <w:spacing w:val="40"/>
          <w:szCs w:val="22"/>
        </w:rPr>
        <w:t xml:space="preserve"> </w:t>
      </w:r>
      <w:r w:rsidRPr="003748AB">
        <w:rPr>
          <w:rFonts w:cs="Calibri"/>
          <w:szCs w:val="22"/>
        </w:rPr>
        <w:t>krav fra</w:t>
      </w:r>
      <w:r w:rsidRPr="003748AB">
        <w:rPr>
          <w:rFonts w:cs="Calibri"/>
          <w:spacing w:val="40"/>
          <w:szCs w:val="22"/>
        </w:rPr>
        <w:t xml:space="preserve"> </w:t>
      </w:r>
      <w:r w:rsidRPr="003748AB">
        <w:rPr>
          <w:rFonts w:cs="Calibri"/>
          <w:szCs w:val="22"/>
        </w:rPr>
        <w:t>kommunen</w:t>
      </w:r>
      <w:r w:rsidRPr="003748AB">
        <w:rPr>
          <w:rFonts w:cs="Calibri"/>
          <w:spacing w:val="40"/>
          <w:szCs w:val="22"/>
        </w:rPr>
        <w:t xml:space="preserve"> </w:t>
      </w:r>
      <w:r w:rsidRPr="003748AB">
        <w:rPr>
          <w:rFonts w:cs="Calibri"/>
          <w:szCs w:val="22"/>
        </w:rPr>
        <w:t>gi opplysninger</w:t>
      </w:r>
      <w:r w:rsidRPr="003748AB">
        <w:rPr>
          <w:rFonts w:cs="Calibri"/>
          <w:spacing w:val="80"/>
          <w:szCs w:val="22"/>
        </w:rPr>
        <w:t xml:space="preserve"> </w:t>
      </w:r>
      <w:r w:rsidRPr="003748AB">
        <w:rPr>
          <w:rFonts w:cs="Calibri"/>
          <w:szCs w:val="22"/>
        </w:rPr>
        <w:t>om antall barn,</w:t>
      </w:r>
      <w:r w:rsidRPr="003748AB">
        <w:rPr>
          <w:rFonts w:cs="Calibri"/>
          <w:spacing w:val="40"/>
          <w:szCs w:val="22"/>
        </w:rPr>
        <w:t xml:space="preserve"> </w:t>
      </w:r>
      <w:r w:rsidRPr="003748AB">
        <w:rPr>
          <w:rFonts w:cs="Calibri"/>
          <w:szCs w:val="22"/>
        </w:rPr>
        <w:t xml:space="preserve">antall årsverk </w:t>
      </w:r>
      <w:r w:rsidRPr="003748AB">
        <w:rPr>
          <w:rFonts w:cs="Calibri"/>
          <w:w w:val="110"/>
          <w:szCs w:val="22"/>
        </w:rPr>
        <w:t>barnehagen</w:t>
      </w:r>
      <w:r w:rsidRPr="003748AB">
        <w:rPr>
          <w:rFonts w:cs="Calibri"/>
          <w:spacing w:val="-13"/>
          <w:w w:val="110"/>
          <w:szCs w:val="22"/>
        </w:rPr>
        <w:t xml:space="preserve"> </w:t>
      </w:r>
      <w:r w:rsidRPr="003748AB">
        <w:rPr>
          <w:rFonts w:cs="Calibri"/>
          <w:w w:val="110"/>
          <w:szCs w:val="22"/>
        </w:rPr>
        <w:t>har</w:t>
      </w:r>
      <w:r w:rsidRPr="003748AB">
        <w:rPr>
          <w:rFonts w:cs="Calibri"/>
          <w:spacing w:val="-17"/>
          <w:w w:val="110"/>
          <w:szCs w:val="22"/>
        </w:rPr>
        <w:t xml:space="preserve"> </w:t>
      </w:r>
      <w:r w:rsidRPr="003748AB">
        <w:rPr>
          <w:rFonts w:cs="Calibri"/>
          <w:w w:val="110"/>
          <w:szCs w:val="22"/>
        </w:rPr>
        <w:t>pensjonsforpliktelse</w:t>
      </w:r>
      <w:r w:rsidRPr="003748AB">
        <w:rPr>
          <w:rFonts w:cs="Calibri"/>
          <w:spacing w:val="-34"/>
          <w:w w:val="110"/>
          <w:szCs w:val="22"/>
        </w:rPr>
        <w:t xml:space="preserve"> </w:t>
      </w:r>
      <w:r w:rsidRPr="003748AB">
        <w:rPr>
          <w:rFonts w:cs="Calibri"/>
          <w:w w:val="110"/>
          <w:szCs w:val="22"/>
        </w:rPr>
        <w:t>for,</w:t>
      </w:r>
      <w:r w:rsidRPr="003748AB">
        <w:rPr>
          <w:rFonts w:cs="Calibri"/>
          <w:spacing w:val="-12"/>
          <w:w w:val="110"/>
          <w:szCs w:val="22"/>
        </w:rPr>
        <w:t xml:space="preserve"> </w:t>
      </w:r>
      <w:r w:rsidRPr="003748AB">
        <w:rPr>
          <w:rFonts w:cs="Calibri"/>
          <w:w w:val="110"/>
          <w:szCs w:val="22"/>
        </w:rPr>
        <w:t>samt</w:t>
      </w:r>
      <w:r w:rsidRPr="003748AB">
        <w:rPr>
          <w:rFonts w:cs="Calibri"/>
          <w:spacing w:val="-17"/>
          <w:w w:val="110"/>
          <w:szCs w:val="22"/>
        </w:rPr>
        <w:t xml:space="preserve"> </w:t>
      </w:r>
      <w:r w:rsidRPr="003748AB">
        <w:rPr>
          <w:rFonts w:cs="Calibri"/>
          <w:w w:val="110"/>
          <w:szCs w:val="22"/>
        </w:rPr>
        <w:t>informasjon</w:t>
      </w:r>
      <w:r w:rsidRPr="003748AB">
        <w:rPr>
          <w:rFonts w:cs="Calibri"/>
          <w:spacing w:val="-1"/>
          <w:w w:val="110"/>
          <w:szCs w:val="22"/>
        </w:rPr>
        <w:t xml:space="preserve"> </w:t>
      </w:r>
      <w:r w:rsidRPr="003748AB">
        <w:rPr>
          <w:rFonts w:cs="Calibri"/>
          <w:w w:val="110"/>
          <w:szCs w:val="22"/>
        </w:rPr>
        <w:t>om</w:t>
      </w:r>
      <w:r w:rsidRPr="003748AB">
        <w:rPr>
          <w:rFonts w:cs="Calibri"/>
          <w:spacing w:val="-17"/>
          <w:w w:val="110"/>
          <w:szCs w:val="22"/>
        </w:rPr>
        <w:t xml:space="preserve"> </w:t>
      </w:r>
      <w:r w:rsidRPr="003748AB">
        <w:rPr>
          <w:rFonts w:cs="Calibri"/>
          <w:w w:val="110"/>
          <w:szCs w:val="22"/>
        </w:rPr>
        <w:t>pensjonsavtaler</w:t>
      </w:r>
      <w:r w:rsidRPr="003748AB">
        <w:rPr>
          <w:rFonts w:cs="Calibri"/>
          <w:spacing w:val="-19"/>
          <w:w w:val="110"/>
          <w:szCs w:val="22"/>
        </w:rPr>
        <w:t xml:space="preserve"> </w:t>
      </w:r>
      <w:r w:rsidRPr="003748AB">
        <w:rPr>
          <w:rFonts w:cs="Calibri"/>
          <w:w w:val="110"/>
          <w:szCs w:val="22"/>
        </w:rPr>
        <w:t xml:space="preserve">og </w:t>
      </w:r>
      <w:r w:rsidRPr="003748AB">
        <w:rPr>
          <w:rFonts w:cs="Calibri"/>
          <w:szCs w:val="22"/>
        </w:rPr>
        <w:t>pensjonskostnader. Opplysningene</w:t>
      </w:r>
      <w:r w:rsidRPr="003748AB">
        <w:rPr>
          <w:rFonts w:cs="Calibri"/>
          <w:spacing w:val="40"/>
          <w:szCs w:val="22"/>
        </w:rPr>
        <w:t xml:space="preserve"> </w:t>
      </w:r>
      <w:r w:rsidRPr="003748AB">
        <w:rPr>
          <w:rFonts w:cs="Calibri"/>
          <w:szCs w:val="22"/>
        </w:rPr>
        <w:t>skal</w:t>
      </w:r>
      <w:r w:rsidRPr="003748AB">
        <w:rPr>
          <w:rFonts w:cs="Calibri"/>
          <w:spacing w:val="-2"/>
          <w:szCs w:val="22"/>
        </w:rPr>
        <w:t xml:space="preserve"> </w:t>
      </w:r>
      <w:r w:rsidRPr="003748AB">
        <w:rPr>
          <w:rFonts w:cs="Calibri"/>
          <w:szCs w:val="22"/>
        </w:rPr>
        <w:t>rapporteres</w:t>
      </w:r>
      <w:r w:rsidRPr="003748AB">
        <w:rPr>
          <w:rFonts w:cs="Calibri"/>
          <w:spacing w:val="40"/>
          <w:szCs w:val="22"/>
        </w:rPr>
        <w:t xml:space="preserve"> </w:t>
      </w:r>
      <w:r w:rsidRPr="003748AB">
        <w:rPr>
          <w:rFonts w:cs="Calibri"/>
          <w:szCs w:val="22"/>
        </w:rPr>
        <w:t>i</w:t>
      </w:r>
      <w:r w:rsidRPr="003748AB">
        <w:rPr>
          <w:rFonts w:cs="Calibri"/>
          <w:spacing w:val="40"/>
          <w:szCs w:val="22"/>
        </w:rPr>
        <w:t xml:space="preserve"> </w:t>
      </w:r>
      <w:r w:rsidRPr="003748AB">
        <w:rPr>
          <w:rFonts w:cs="Calibri"/>
          <w:szCs w:val="22"/>
        </w:rPr>
        <w:t>samsvar</w:t>
      </w:r>
      <w:r w:rsidRPr="003748AB">
        <w:rPr>
          <w:rFonts w:cs="Calibri"/>
          <w:spacing w:val="40"/>
          <w:szCs w:val="22"/>
        </w:rPr>
        <w:t xml:space="preserve"> </w:t>
      </w:r>
      <w:r w:rsidRPr="003748AB">
        <w:rPr>
          <w:rFonts w:cs="Calibri"/>
          <w:szCs w:val="22"/>
        </w:rPr>
        <w:t>med</w:t>
      </w:r>
      <w:r w:rsidRPr="003748AB">
        <w:rPr>
          <w:rFonts w:cs="Calibri"/>
          <w:spacing w:val="40"/>
          <w:szCs w:val="22"/>
        </w:rPr>
        <w:t xml:space="preserve"> </w:t>
      </w:r>
      <w:r w:rsidRPr="003748AB">
        <w:rPr>
          <w:rFonts w:cs="Calibri"/>
          <w:szCs w:val="22"/>
        </w:rPr>
        <w:t xml:space="preserve">de krav og frister </w:t>
      </w:r>
      <w:r w:rsidRPr="003748AB">
        <w:rPr>
          <w:rFonts w:cs="Calibri"/>
          <w:w w:val="110"/>
          <w:szCs w:val="22"/>
        </w:rPr>
        <w:t>kommunen fastsetter.</w:t>
      </w:r>
    </w:p>
    <w:p w14:paraId="3A762209" w14:textId="77777777" w:rsidR="003748AB" w:rsidRPr="003748AB" w:rsidRDefault="003748AB" w:rsidP="003748AB">
      <w:pPr>
        <w:rPr>
          <w:rFonts w:cs="Calibri"/>
          <w:color w:val="010101"/>
          <w:szCs w:val="22"/>
        </w:rPr>
      </w:pPr>
    </w:p>
    <w:p w14:paraId="79FE9769" w14:textId="77777777" w:rsidR="003748AB" w:rsidRPr="003748AB" w:rsidRDefault="003748AB" w:rsidP="003748AB">
      <w:pPr>
        <w:rPr>
          <w:rFonts w:cs="Calibri"/>
          <w:color w:val="010101"/>
          <w:szCs w:val="22"/>
        </w:rPr>
      </w:pPr>
      <w:r w:rsidRPr="003748AB">
        <w:rPr>
          <w:rFonts w:cs="Calibri"/>
          <w:b/>
          <w:bCs/>
          <w:w w:val="110"/>
          <w:szCs w:val="22"/>
        </w:rPr>
        <w:t xml:space="preserve">§ 8. </w:t>
      </w:r>
      <w:r w:rsidRPr="003748AB">
        <w:rPr>
          <w:rFonts w:cs="Calibri"/>
          <w:b/>
          <w:bCs/>
          <w:szCs w:val="22"/>
        </w:rPr>
        <w:t>Enkeltvedtak</w:t>
      </w:r>
      <w:r w:rsidRPr="003748AB">
        <w:rPr>
          <w:rFonts w:cs="Calibri"/>
          <w:b/>
          <w:bCs/>
          <w:w w:val="110"/>
          <w:szCs w:val="22"/>
        </w:rPr>
        <w:t xml:space="preserve"> om kommunalt tilskudd</w:t>
      </w:r>
    </w:p>
    <w:p w14:paraId="3703A356" w14:textId="77777777" w:rsidR="003748AB" w:rsidRPr="003748AB" w:rsidRDefault="003748AB" w:rsidP="003748AB">
      <w:pPr>
        <w:rPr>
          <w:rFonts w:cs="Calibri"/>
          <w:szCs w:val="22"/>
        </w:rPr>
      </w:pPr>
      <w:r w:rsidRPr="003748AB">
        <w:rPr>
          <w:rFonts w:eastAsia="Calibri" w:cs="Calibri"/>
          <w:szCs w:val="22"/>
        </w:rPr>
        <w:t xml:space="preserve">Tilskuddet til den enkelte private barnehage fastsettes som enkeltvedtak etter barnehageloven §§ </w:t>
      </w:r>
      <w:r w:rsidRPr="003748AB">
        <w:rPr>
          <w:rFonts w:cs="Calibri"/>
          <w:szCs w:val="22"/>
        </w:rPr>
        <w:t>19 a–</w:t>
      </w:r>
      <w:r w:rsidRPr="003748AB">
        <w:rPr>
          <w:rFonts w:eastAsia="Calibri" w:cs="Calibri"/>
          <w:szCs w:val="22"/>
        </w:rPr>
        <w:t xml:space="preserve">c og </w:t>
      </w:r>
      <w:r w:rsidRPr="003748AB">
        <w:rPr>
          <w:rFonts w:cs="Calibri"/>
          <w:szCs w:val="22"/>
        </w:rPr>
        <w:t>finansieringsforskriften</w:t>
      </w:r>
      <w:r w:rsidRPr="003748AB">
        <w:rPr>
          <w:rFonts w:eastAsia="Calibri" w:cs="Calibri"/>
          <w:szCs w:val="22"/>
        </w:rPr>
        <w:t xml:space="preserve"> § 3, med grunnlag i satsene fastsatt i denne forskriften</w:t>
      </w:r>
      <w:r w:rsidRPr="003748AB">
        <w:rPr>
          <w:rFonts w:cs="Calibri"/>
          <w:szCs w:val="22"/>
        </w:rPr>
        <w:t>.</w:t>
      </w:r>
    </w:p>
    <w:p w14:paraId="07109810" w14:textId="77777777" w:rsidR="003748AB" w:rsidRPr="003748AB" w:rsidRDefault="003748AB" w:rsidP="003748AB">
      <w:pPr>
        <w:rPr>
          <w:rFonts w:cs="Calibri"/>
          <w:color w:val="010101"/>
          <w:szCs w:val="22"/>
        </w:rPr>
      </w:pPr>
    </w:p>
    <w:p w14:paraId="219DEE64" w14:textId="77777777" w:rsidR="003748AB" w:rsidRPr="003748AB" w:rsidRDefault="003748AB" w:rsidP="003748AB">
      <w:pPr>
        <w:rPr>
          <w:rFonts w:cs="Calibri"/>
          <w:color w:val="010101"/>
          <w:szCs w:val="22"/>
        </w:rPr>
      </w:pPr>
      <w:r w:rsidRPr="003748AB">
        <w:rPr>
          <w:rFonts w:cs="Calibri"/>
          <w:color w:val="010101"/>
          <w:w w:val="105"/>
          <w:szCs w:val="22"/>
        </w:rPr>
        <w:t>§</w:t>
      </w:r>
      <w:r w:rsidRPr="003748AB">
        <w:rPr>
          <w:rFonts w:cs="Calibri"/>
          <w:color w:val="010101"/>
          <w:spacing w:val="3"/>
          <w:w w:val="105"/>
          <w:szCs w:val="22"/>
        </w:rPr>
        <w:t xml:space="preserve"> </w:t>
      </w:r>
      <w:r w:rsidRPr="003748AB">
        <w:rPr>
          <w:rFonts w:cs="Calibri"/>
          <w:b/>
          <w:color w:val="010101"/>
          <w:w w:val="105"/>
          <w:szCs w:val="22"/>
        </w:rPr>
        <w:t>9.</w:t>
      </w:r>
      <w:r w:rsidRPr="003748AB">
        <w:rPr>
          <w:rFonts w:cs="Calibri"/>
          <w:b/>
          <w:color w:val="010101"/>
          <w:spacing w:val="11"/>
          <w:w w:val="105"/>
          <w:szCs w:val="22"/>
        </w:rPr>
        <w:t xml:space="preserve"> </w:t>
      </w:r>
      <w:r w:rsidRPr="003748AB">
        <w:rPr>
          <w:rFonts w:cs="Calibri"/>
          <w:b/>
          <w:color w:val="010101"/>
          <w:spacing w:val="-2"/>
          <w:w w:val="105"/>
          <w:szCs w:val="22"/>
        </w:rPr>
        <w:t>Forskriftsbehandling</w:t>
      </w:r>
    </w:p>
    <w:p w14:paraId="42CF2521" w14:textId="77777777" w:rsidR="003748AB" w:rsidRPr="003748AB" w:rsidRDefault="003748AB" w:rsidP="003748AB">
      <w:pPr>
        <w:pStyle w:val="Listeavsnitt"/>
        <w:widowControl w:val="0"/>
        <w:numPr>
          <w:ilvl w:val="0"/>
          <w:numId w:val="7"/>
        </w:numPr>
        <w:tabs>
          <w:tab w:val="left" w:pos="862"/>
          <w:tab w:val="left" w:pos="865"/>
        </w:tabs>
        <w:autoSpaceDE w:val="0"/>
        <w:autoSpaceDN w:val="0"/>
        <w:spacing w:after="0" w:line="283" w:lineRule="auto"/>
        <w:ind w:right="1685"/>
        <w:rPr>
          <w:color w:val="010101"/>
          <w:sz w:val="22"/>
          <w:szCs w:val="22"/>
        </w:rPr>
      </w:pPr>
      <w:r w:rsidRPr="003748AB">
        <w:rPr>
          <w:color w:val="010101"/>
          <w:w w:val="105"/>
          <w:sz w:val="22"/>
          <w:szCs w:val="22"/>
        </w:rPr>
        <w:t>Forskriften sendes ut på offentlig</w:t>
      </w:r>
      <w:r w:rsidRPr="003748AB">
        <w:rPr>
          <w:color w:val="010101"/>
          <w:spacing w:val="-18"/>
          <w:w w:val="105"/>
          <w:sz w:val="22"/>
          <w:szCs w:val="22"/>
        </w:rPr>
        <w:t xml:space="preserve"> </w:t>
      </w:r>
      <w:r w:rsidRPr="003748AB">
        <w:rPr>
          <w:color w:val="010101"/>
          <w:w w:val="105"/>
          <w:sz w:val="22"/>
          <w:szCs w:val="22"/>
        </w:rPr>
        <w:t>høring</w:t>
      </w:r>
      <w:r w:rsidRPr="003748AB">
        <w:rPr>
          <w:color w:val="010101"/>
          <w:spacing w:val="-14"/>
          <w:w w:val="105"/>
          <w:sz w:val="22"/>
          <w:szCs w:val="22"/>
        </w:rPr>
        <w:t xml:space="preserve"> </w:t>
      </w:r>
      <w:r w:rsidRPr="003748AB">
        <w:rPr>
          <w:color w:val="010101"/>
          <w:w w:val="105"/>
          <w:sz w:val="22"/>
          <w:szCs w:val="22"/>
        </w:rPr>
        <w:t>med</w:t>
      </w:r>
      <w:r w:rsidRPr="003748AB">
        <w:rPr>
          <w:color w:val="010101"/>
          <w:spacing w:val="-18"/>
          <w:w w:val="105"/>
          <w:sz w:val="22"/>
          <w:szCs w:val="22"/>
        </w:rPr>
        <w:t xml:space="preserve"> </w:t>
      </w:r>
      <w:r w:rsidRPr="003748AB">
        <w:rPr>
          <w:color w:val="010101"/>
          <w:w w:val="105"/>
          <w:sz w:val="22"/>
          <w:szCs w:val="22"/>
        </w:rPr>
        <w:t>6</w:t>
      </w:r>
      <w:r w:rsidRPr="003748AB">
        <w:rPr>
          <w:color w:val="010101"/>
          <w:spacing w:val="-16"/>
          <w:w w:val="105"/>
          <w:sz w:val="22"/>
          <w:szCs w:val="22"/>
        </w:rPr>
        <w:t xml:space="preserve"> </w:t>
      </w:r>
      <w:r w:rsidRPr="003748AB">
        <w:rPr>
          <w:color w:val="010101"/>
          <w:w w:val="105"/>
          <w:sz w:val="22"/>
          <w:szCs w:val="22"/>
        </w:rPr>
        <w:t>uker høringsfrist, jf. forvaltningsloven kapittel</w:t>
      </w:r>
      <w:r w:rsidRPr="003748AB">
        <w:rPr>
          <w:color w:val="010101"/>
          <w:spacing w:val="-17"/>
          <w:w w:val="105"/>
          <w:sz w:val="22"/>
          <w:szCs w:val="22"/>
        </w:rPr>
        <w:t xml:space="preserve"> </w:t>
      </w:r>
      <w:r w:rsidRPr="003748AB">
        <w:rPr>
          <w:color w:val="010101"/>
          <w:w w:val="105"/>
          <w:sz w:val="22"/>
          <w:szCs w:val="22"/>
        </w:rPr>
        <w:t>7.</w:t>
      </w:r>
    </w:p>
    <w:p w14:paraId="1FD042AD" w14:textId="77777777" w:rsidR="003748AB" w:rsidRPr="003748AB" w:rsidRDefault="003748AB" w:rsidP="003748AB">
      <w:pPr>
        <w:pStyle w:val="Listeavsnitt"/>
        <w:widowControl w:val="0"/>
        <w:numPr>
          <w:ilvl w:val="0"/>
          <w:numId w:val="7"/>
        </w:numPr>
        <w:tabs>
          <w:tab w:val="left" w:pos="862"/>
          <w:tab w:val="left" w:pos="865"/>
        </w:tabs>
        <w:autoSpaceDE w:val="0"/>
        <w:autoSpaceDN w:val="0"/>
        <w:spacing w:after="0" w:line="283" w:lineRule="auto"/>
        <w:ind w:right="1685"/>
        <w:rPr>
          <w:color w:val="010101"/>
          <w:sz w:val="22"/>
          <w:szCs w:val="22"/>
        </w:rPr>
      </w:pPr>
      <w:r w:rsidRPr="003748AB">
        <w:rPr>
          <w:color w:val="010101"/>
          <w:w w:val="105"/>
          <w:sz w:val="22"/>
          <w:szCs w:val="22"/>
        </w:rPr>
        <w:t>Forskriften</w:t>
      </w:r>
      <w:r w:rsidRPr="003748AB">
        <w:rPr>
          <w:color w:val="010101"/>
          <w:spacing w:val="-10"/>
          <w:w w:val="105"/>
          <w:sz w:val="22"/>
          <w:szCs w:val="22"/>
        </w:rPr>
        <w:t xml:space="preserve"> </w:t>
      </w:r>
      <w:r w:rsidRPr="003748AB">
        <w:rPr>
          <w:color w:val="010101"/>
          <w:w w:val="105"/>
          <w:sz w:val="22"/>
          <w:szCs w:val="22"/>
        </w:rPr>
        <w:t>fastsettes</w:t>
      </w:r>
      <w:r w:rsidRPr="003748AB">
        <w:rPr>
          <w:color w:val="010101"/>
          <w:spacing w:val="-7"/>
          <w:w w:val="105"/>
          <w:sz w:val="22"/>
          <w:szCs w:val="22"/>
        </w:rPr>
        <w:t xml:space="preserve"> </w:t>
      </w:r>
      <w:r w:rsidRPr="003748AB">
        <w:rPr>
          <w:color w:val="010101"/>
          <w:w w:val="105"/>
          <w:sz w:val="22"/>
          <w:szCs w:val="22"/>
        </w:rPr>
        <w:t>av</w:t>
      </w:r>
      <w:r w:rsidRPr="003748AB">
        <w:rPr>
          <w:color w:val="010101"/>
          <w:spacing w:val="-8"/>
          <w:w w:val="105"/>
          <w:sz w:val="22"/>
          <w:szCs w:val="22"/>
        </w:rPr>
        <w:t xml:space="preserve"> </w:t>
      </w:r>
      <w:r w:rsidRPr="003748AB">
        <w:rPr>
          <w:color w:val="010101"/>
          <w:w w:val="105"/>
          <w:sz w:val="22"/>
          <w:szCs w:val="22"/>
        </w:rPr>
        <w:t>kommunestyret</w:t>
      </w:r>
      <w:r w:rsidRPr="003748AB">
        <w:rPr>
          <w:color w:val="010101"/>
          <w:spacing w:val="17"/>
          <w:w w:val="105"/>
          <w:sz w:val="22"/>
          <w:szCs w:val="22"/>
        </w:rPr>
        <w:t xml:space="preserve"> </w:t>
      </w:r>
      <w:r w:rsidRPr="003748AB">
        <w:rPr>
          <w:color w:val="010101"/>
          <w:w w:val="105"/>
          <w:sz w:val="22"/>
          <w:szCs w:val="22"/>
        </w:rPr>
        <w:t>og</w:t>
      </w:r>
      <w:r w:rsidRPr="003748AB">
        <w:rPr>
          <w:color w:val="010101"/>
          <w:spacing w:val="-25"/>
          <w:w w:val="105"/>
          <w:sz w:val="22"/>
          <w:szCs w:val="22"/>
        </w:rPr>
        <w:t xml:space="preserve"> </w:t>
      </w:r>
      <w:r w:rsidRPr="003748AB">
        <w:rPr>
          <w:color w:val="010101"/>
          <w:w w:val="105"/>
          <w:sz w:val="22"/>
          <w:szCs w:val="22"/>
        </w:rPr>
        <w:t>kunngjøres</w:t>
      </w:r>
      <w:r w:rsidRPr="003748AB">
        <w:rPr>
          <w:color w:val="010101"/>
          <w:spacing w:val="8"/>
          <w:w w:val="105"/>
          <w:sz w:val="22"/>
          <w:szCs w:val="22"/>
        </w:rPr>
        <w:t xml:space="preserve"> </w:t>
      </w:r>
      <w:r w:rsidRPr="003748AB">
        <w:rPr>
          <w:color w:val="010101"/>
          <w:w w:val="105"/>
          <w:sz w:val="22"/>
          <w:szCs w:val="22"/>
        </w:rPr>
        <w:t>for</w:t>
      </w:r>
      <w:r w:rsidRPr="003748AB">
        <w:rPr>
          <w:color w:val="010101"/>
          <w:spacing w:val="-16"/>
          <w:w w:val="105"/>
          <w:sz w:val="22"/>
          <w:szCs w:val="22"/>
        </w:rPr>
        <w:t xml:space="preserve"> </w:t>
      </w:r>
      <w:r w:rsidRPr="003748AB">
        <w:rPr>
          <w:color w:val="010101"/>
          <w:w w:val="105"/>
          <w:sz w:val="22"/>
          <w:szCs w:val="22"/>
        </w:rPr>
        <w:t>barnehagene</w:t>
      </w:r>
      <w:r w:rsidRPr="003748AB">
        <w:rPr>
          <w:color w:val="010101"/>
          <w:spacing w:val="-6"/>
          <w:w w:val="105"/>
          <w:sz w:val="22"/>
          <w:szCs w:val="22"/>
        </w:rPr>
        <w:t xml:space="preserve"> </w:t>
      </w:r>
      <w:r w:rsidRPr="003748AB">
        <w:rPr>
          <w:color w:val="010101"/>
          <w:spacing w:val="-2"/>
          <w:w w:val="105"/>
          <w:sz w:val="22"/>
          <w:szCs w:val="22"/>
        </w:rPr>
        <w:t xml:space="preserve">innen </w:t>
      </w:r>
      <w:r w:rsidRPr="003748AB">
        <w:rPr>
          <w:color w:val="010101"/>
          <w:w w:val="105"/>
          <w:sz w:val="22"/>
          <w:szCs w:val="22"/>
        </w:rPr>
        <w:t>30.</w:t>
      </w:r>
      <w:r w:rsidRPr="003748AB">
        <w:rPr>
          <w:color w:val="010101"/>
          <w:spacing w:val="-6"/>
          <w:w w:val="105"/>
          <w:sz w:val="22"/>
          <w:szCs w:val="22"/>
        </w:rPr>
        <w:t xml:space="preserve"> </w:t>
      </w:r>
      <w:r w:rsidRPr="003748AB">
        <w:rPr>
          <w:color w:val="010101"/>
          <w:w w:val="105"/>
          <w:sz w:val="22"/>
          <w:szCs w:val="22"/>
        </w:rPr>
        <w:t>november</w:t>
      </w:r>
      <w:r w:rsidRPr="003748AB">
        <w:rPr>
          <w:color w:val="010101"/>
          <w:spacing w:val="4"/>
          <w:w w:val="105"/>
          <w:sz w:val="22"/>
          <w:szCs w:val="22"/>
        </w:rPr>
        <w:t xml:space="preserve"> </w:t>
      </w:r>
      <w:r w:rsidRPr="003748AB">
        <w:rPr>
          <w:color w:val="010101"/>
          <w:spacing w:val="-2"/>
          <w:w w:val="105"/>
          <w:sz w:val="22"/>
          <w:szCs w:val="22"/>
        </w:rPr>
        <w:t>2026.</w:t>
      </w:r>
    </w:p>
    <w:p w14:paraId="139A989A" w14:textId="3FAD79DE" w:rsidR="003748AB" w:rsidRPr="003748AB" w:rsidRDefault="003748AB" w:rsidP="003748AB">
      <w:pPr>
        <w:pStyle w:val="Listeavsnitt"/>
        <w:widowControl w:val="0"/>
        <w:numPr>
          <w:ilvl w:val="0"/>
          <w:numId w:val="7"/>
        </w:numPr>
        <w:tabs>
          <w:tab w:val="left" w:pos="862"/>
          <w:tab w:val="left" w:pos="865"/>
        </w:tabs>
        <w:autoSpaceDE w:val="0"/>
        <w:autoSpaceDN w:val="0"/>
        <w:spacing w:after="0" w:line="283" w:lineRule="auto"/>
        <w:ind w:right="1685"/>
        <w:rPr>
          <w:color w:val="010101"/>
          <w:sz w:val="22"/>
          <w:szCs w:val="22"/>
        </w:rPr>
      </w:pPr>
      <w:r w:rsidRPr="003748AB">
        <w:rPr>
          <w:color w:val="010101"/>
          <w:w w:val="105"/>
          <w:sz w:val="22"/>
          <w:szCs w:val="22"/>
        </w:rPr>
        <w:t>Forskriften</w:t>
      </w:r>
      <w:r w:rsidRPr="003748AB">
        <w:rPr>
          <w:color w:val="010101"/>
          <w:spacing w:val="-17"/>
          <w:w w:val="105"/>
          <w:sz w:val="22"/>
          <w:szCs w:val="22"/>
        </w:rPr>
        <w:t xml:space="preserve"> </w:t>
      </w:r>
      <w:r w:rsidRPr="003748AB">
        <w:rPr>
          <w:color w:val="010101"/>
          <w:w w:val="105"/>
          <w:sz w:val="22"/>
          <w:szCs w:val="22"/>
        </w:rPr>
        <w:t>ska</w:t>
      </w:r>
      <w:r w:rsidR="005B1347">
        <w:rPr>
          <w:color w:val="010101"/>
          <w:w w:val="105"/>
          <w:sz w:val="22"/>
          <w:szCs w:val="22"/>
        </w:rPr>
        <w:t xml:space="preserve">l </w:t>
      </w:r>
      <w:r w:rsidRPr="003748AB">
        <w:rPr>
          <w:color w:val="010101"/>
          <w:w w:val="105"/>
          <w:sz w:val="22"/>
          <w:szCs w:val="22"/>
        </w:rPr>
        <w:t>kunngjøres</w:t>
      </w:r>
      <w:r w:rsidRPr="003748AB">
        <w:rPr>
          <w:color w:val="010101"/>
          <w:spacing w:val="-4"/>
          <w:w w:val="105"/>
          <w:sz w:val="22"/>
          <w:szCs w:val="22"/>
        </w:rPr>
        <w:t xml:space="preserve"> </w:t>
      </w:r>
      <w:r w:rsidRPr="003748AB">
        <w:rPr>
          <w:color w:val="010101"/>
          <w:w w:val="105"/>
          <w:sz w:val="22"/>
          <w:szCs w:val="22"/>
        </w:rPr>
        <w:t xml:space="preserve">på lovdata.no. </w:t>
      </w:r>
    </w:p>
    <w:p w14:paraId="2CDD16CD" w14:textId="77777777" w:rsidR="003748AB" w:rsidRPr="003748AB" w:rsidRDefault="003748AB" w:rsidP="003748AB">
      <w:pPr>
        <w:pStyle w:val="Listeavsnitt"/>
        <w:widowControl w:val="0"/>
        <w:numPr>
          <w:ilvl w:val="0"/>
          <w:numId w:val="7"/>
        </w:numPr>
        <w:tabs>
          <w:tab w:val="left" w:pos="862"/>
          <w:tab w:val="left" w:pos="865"/>
        </w:tabs>
        <w:autoSpaceDE w:val="0"/>
        <w:autoSpaceDN w:val="0"/>
        <w:spacing w:after="0" w:line="283" w:lineRule="auto"/>
        <w:ind w:right="1685"/>
        <w:rPr>
          <w:color w:val="010101"/>
          <w:sz w:val="22"/>
          <w:szCs w:val="22"/>
        </w:rPr>
      </w:pPr>
      <w:r w:rsidRPr="003748AB">
        <w:rPr>
          <w:color w:val="010101"/>
          <w:w w:val="105"/>
          <w:sz w:val="22"/>
          <w:szCs w:val="22"/>
        </w:rPr>
        <w:t>Det er ikke klageadgang</w:t>
      </w:r>
      <w:r w:rsidRPr="003748AB">
        <w:rPr>
          <w:color w:val="010101"/>
          <w:spacing w:val="-6"/>
          <w:w w:val="105"/>
          <w:sz w:val="22"/>
          <w:szCs w:val="22"/>
        </w:rPr>
        <w:t xml:space="preserve"> </w:t>
      </w:r>
      <w:r w:rsidRPr="003748AB">
        <w:rPr>
          <w:color w:val="010101"/>
          <w:w w:val="105"/>
          <w:sz w:val="22"/>
          <w:szCs w:val="22"/>
        </w:rPr>
        <w:t>på satser fastsatt</w:t>
      </w:r>
      <w:r w:rsidRPr="003748AB">
        <w:rPr>
          <w:color w:val="010101"/>
          <w:spacing w:val="-14"/>
          <w:w w:val="105"/>
          <w:sz w:val="22"/>
          <w:szCs w:val="22"/>
        </w:rPr>
        <w:t xml:space="preserve"> </w:t>
      </w:r>
      <w:r w:rsidRPr="003748AB">
        <w:rPr>
          <w:color w:val="010101"/>
          <w:w w:val="105"/>
          <w:sz w:val="22"/>
          <w:szCs w:val="22"/>
        </w:rPr>
        <w:t>i</w:t>
      </w:r>
      <w:r w:rsidRPr="003748AB">
        <w:rPr>
          <w:color w:val="010101"/>
          <w:spacing w:val="-12"/>
          <w:w w:val="105"/>
          <w:sz w:val="22"/>
          <w:szCs w:val="22"/>
        </w:rPr>
        <w:t xml:space="preserve"> </w:t>
      </w:r>
      <w:r w:rsidRPr="003748AB">
        <w:rPr>
          <w:color w:val="010101"/>
          <w:w w:val="105"/>
          <w:sz w:val="22"/>
          <w:szCs w:val="22"/>
        </w:rPr>
        <w:t>forskrift. Det</w:t>
      </w:r>
      <w:r w:rsidRPr="003748AB">
        <w:rPr>
          <w:color w:val="010101"/>
          <w:spacing w:val="-6"/>
          <w:w w:val="105"/>
          <w:sz w:val="22"/>
          <w:szCs w:val="22"/>
        </w:rPr>
        <w:t xml:space="preserve"> </w:t>
      </w:r>
      <w:r w:rsidRPr="003748AB">
        <w:rPr>
          <w:color w:val="010101"/>
          <w:w w:val="105"/>
          <w:sz w:val="22"/>
          <w:szCs w:val="22"/>
        </w:rPr>
        <w:t>er</w:t>
      </w:r>
      <w:r w:rsidRPr="003748AB">
        <w:rPr>
          <w:color w:val="010101"/>
          <w:spacing w:val="-10"/>
          <w:w w:val="105"/>
          <w:sz w:val="22"/>
          <w:szCs w:val="22"/>
        </w:rPr>
        <w:t xml:space="preserve"> </w:t>
      </w:r>
      <w:r w:rsidRPr="003748AB">
        <w:rPr>
          <w:color w:val="010101"/>
          <w:w w:val="105"/>
          <w:sz w:val="22"/>
          <w:szCs w:val="22"/>
        </w:rPr>
        <w:t>klageadgang</w:t>
      </w:r>
      <w:r w:rsidRPr="003748AB">
        <w:rPr>
          <w:color w:val="010101"/>
          <w:spacing w:val="-6"/>
          <w:w w:val="105"/>
          <w:sz w:val="22"/>
          <w:szCs w:val="22"/>
        </w:rPr>
        <w:t xml:space="preserve"> </w:t>
      </w:r>
      <w:r w:rsidRPr="003748AB">
        <w:rPr>
          <w:color w:val="010101"/>
          <w:w w:val="105"/>
          <w:sz w:val="22"/>
          <w:szCs w:val="22"/>
        </w:rPr>
        <w:t>på enkeltvedtak</w:t>
      </w:r>
      <w:r w:rsidRPr="003748AB">
        <w:rPr>
          <w:color w:val="010101"/>
          <w:spacing w:val="40"/>
          <w:w w:val="105"/>
          <w:sz w:val="22"/>
          <w:szCs w:val="22"/>
        </w:rPr>
        <w:t xml:space="preserve"> </w:t>
      </w:r>
      <w:r w:rsidRPr="003748AB">
        <w:rPr>
          <w:color w:val="010101"/>
          <w:w w:val="105"/>
          <w:sz w:val="22"/>
          <w:szCs w:val="22"/>
        </w:rPr>
        <w:t>om tilskudd, jf. Forvaltningsloven.</w:t>
      </w:r>
    </w:p>
    <w:p w14:paraId="38C07B8F" w14:textId="77777777" w:rsidR="003748AB" w:rsidRPr="003748AB" w:rsidRDefault="003748AB" w:rsidP="003748AB">
      <w:pPr>
        <w:widowControl w:val="0"/>
        <w:tabs>
          <w:tab w:val="left" w:pos="862"/>
          <w:tab w:val="left" w:pos="865"/>
        </w:tabs>
        <w:autoSpaceDE w:val="0"/>
        <w:autoSpaceDN w:val="0"/>
        <w:spacing w:line="283" w:lineRule="auto"/>
        <w:ind w:right="1685"/>
        <w:rPr>
          <w:rFonts w:cs="Calibri"/>
          <w:color w:val="010101"/>
          <w:szCs w:val="22"/>
        </w:rPr>
      </w:pPr>
    </w:p>
    <w:p w14:paraId="4B50E28F" w14:textId="77777777" w:rsidR="003748AB" w:rsidRPr="003748AB" w:rsidRDefault="003748AB" w:rsidP="003748AB">
      <w:pPr>
        <w:rPr>
          <w:rFonts w:cs="Calibri"/>
          <w:color w:val="010101"/>
          <w:szCs w:val="22"/>
        </w:rPr>
      </w:pPr>
      <w:r w:rsidRPr="003748AB">
        <w:rPr>
          <w:rFonts w:cs="Calibri"/>
          <w:b/>
          <w:bCs/>
          <w:w w:val="110"/>
          <w:szCs w:val="22"/>
        </w:rPr>
        <w:t>§</w:t>
      </w:r>
      <w:r w:rsidRPr="003748AB">
        <w:rPr>
          <w:rFonts w:cs="Calibri"/>
          <w:b/>
          <w:bCs/>
          <w:spacing w:val="13"/>
          <w:w w:val="110"/>
          <w:szCs w:val="22"/>
        </w:rPr>
        <w:t xml:space="preserve"> </w:t>
      </w:r>
      <w:r w:rsidRPr="003748AB">
        <w:rPr>
          <w:rFonts w:cs="Calibri"/>
          <w:b/>
          <w:bCs/>
          <w:szCs w:val="22"/>
        </w:rPr>
        <w:t>10</w:t>
      </w:r>
      <w:r w:rsidRPr="003748AB">
        <w:rPr>
          <w:rFonts w:cs="Calibri"/>
          <w:b/>
          <w:bCs/>
          <w:w w:val="110"/>
          <w:szCs w:val="22"/>
        </w:rPr>
        <w:t>. Ikrafttredelse</w:t>
      </w:r>
    </w:p>
    <w:p w14:paraId="791057F8" w14:textId="77777777" w:rsidR="003748AB" w:rsidRPr="003748AB" w:rsidRDefault="003748AB" w:rsidP="003748AB">
      <w:pPr>
        <w:rPr>
          <w:rFonts w:cs="Calibri"/>
          <w:color w:val="010101"/>
          <w:szCs w:val="22"/>
        </w:rPr>
      </w:pPr>
      <w:r w:rsidRPr="003748AB">
        <w:rPr>
          <w:rFonts w:cs="Calibri"/>
          <w:w w:val="105"/>
          <w:szCs w:val="22"/>
        </w:rPr>
        <w:t>Forskriften trer</w:t>
      </w:r>
      <w:r w:rsidRPr="003748AB">
        <w:rPr>
          <w:rFonts w:cs="Calibri"/>
          <w:spacing w:val="37"/>
          <w:w w:val="105"/>
          <w:szCs w:val="22"/>
        </w:rPr>
        <w:t xml:space="preserve"> </w:t>
      </w:r>
      <w:r w:rsidRPr="003748AB">
        <w:rPr>
          <w:rFonts w:cs="Calibri"/>
          <w:w w:val="105"/>
          <w:szCs w:val="22"/>
        </w:rPr>
        <w:t>i kraft</w:t>
      </w:r>
      <w:r w:rsidRPr="003748AB">
        <w:rPr>
          <w:rFonts w:cs="Calibri"/>
          <w:spacing w:val="-10"/>
          <w:w w:val="105"/>
          <w:szCs w:val="22"/>
        </w:rPr>
        <w:t xml:space="preserve"> </w:t>
      </w:r>
      <w:r w:rsidRPr="003748AB">
        <w:rPr>
          <w:rFonts w:cs="Calibri"/>
          <w:w w:val="105"/>
          <w:szCs w:val="22"/>
        </w:rPr>
        <w:t>1. januar 2027 og</w:t>
      </w:r>
      <w:r w:rsidRPr="003748AB">
        <w:rPr>
          <w:rFonts w:cs="Calibri"/>
          <w:spacing w:val="-23"/>
          <w:w w:val="105"/>
          <w:szCs w:val="22"/>
        </w:rPr>
        <w:t xml:space="preserve"> </w:t>
      </w:r>
      <w:r w:rsidRPr="003748AB">
        <w:rPr>
          <w:rFonts w:cs="Calibri"/>
          <w:w w:val="105"/>
          <w:szCs w:val="22"/>
        </w:rPr>
        <w:t xml:space="preserve">gjelder </w:t>
      </w:r>
      <w:r w:rsidRPr="003748AB">
        <w:rPr>
          <w:rFonts w:cs="Calibri"/>
          <w:szCs w:val="22"/>
        </w:rPr>
        <w:t xml:space="preserve">for tilskuddsåret 2027. </w:t>
      </w:r>
      <w:r w:rsidRPr="003748AB">
        <w:rPr>
          <w:rFonts w:cs="Calibri"/>
          <w:w w:val="105"/>
          <w:szCs w:val="22"/>
        </w:rPr>
        <w:t>Forskriften gjelder for ett tilskuddsår og erstattes</w:t>
      </w:r>
      <w:r w:rsidRPr="003748AB">
        <w:rPr>
          <w:rFonts w:cs="Calibri"/>
          <w:spacing w:val="40"/>
          <w:w w:val="105"/>
          <w:szCs w:val="22"/>
        </w:rPr>
        <w:t xml:space="preserve"> </w:t>
      </w:r>
      <w:r w:rsidRPr="003748AB">
        <w:rPr>
          <w:rFonts w:cs="Calibri"/>
          <w:w w:val="105"/>
          <w:szCs w:val="22"/>
        </w:rPr>
        <w:t xml:space="preserve">årlig. </w:t>
      </w:r>
      <w:r w:rsidRPr="003748AB">
        <w:rPr>
          <w:rFonts w:cs="Calibri"/>
          <w:szCs w:val="22"/>
        </w:rPr>
        <w:t xml:space="preserve">Ny lokal forskrift erstatter tidligere lokal retningslinje om tilskudd til ikke kommunale barnehager i Sømna kommune. </w:t>
      </w:r>
    </w:p>
    <w:p w14:paraId="50FEC239" w14:textId="77777777" w:rsidR="002149DA" w:rsidRDefault="002149DA" w:rsidP="00A90ED6">
      <w:pPr>
        <w:spacing w:after="240"/>
        <w:rPr>
          <w:szCs w:val="22"/>
        </w:rPr>
      </w:pPr>
    </w:p>
    <w:p w14:paraId="586DE836" w14:textId="77777777" w:rsidR="00FA50FF" w:rsidRDefault="00FA50FF" w:rsidP="00352A16">
      <w:pPr>
        <w:rPr>
          <w:szCs w:val="22"/>
        </w:rPr>
      </w:pPr>
      <w:bookmarkStart w:id="3" w:name="INTERNEMOTTAKERETABELL"/>
      <w:bookmarkEnd w:id="3"/>
    </w:p>
    <w:p w14:paraId="0B7241DA" w14:textId="77777777" w:rsidR="00FA50FF" w:rsidRPr="00725642" w:rsidRDefault="00FA50FF" w:rsidP="00352A16">
      <w:pPr>
        <w:rPr>
          <w:szCs w:val="22"/>
        </w:rPr>
      </w:pPr>
      <w:bookmarkStart w:id="4" w:name="INTERNKOPITILTABELL"/>
      <w:bookmarkEnd w:id="4"/>
    </w:p>
    <w:p w14:paraId="395500B1" w14:textId="77777777" w:rsidR="00D13C46" w:rsidRPr="00725642" w:rsidRDefault="00D13C46" w:rsidP="00352A16">
      <w:pPr>
        <w:spacing w:before="120"/>
        <w:rPr>
          <w:szCs w:val="22"/>
        </w:rPr>
      </w:pPr>
    </w:p>
    <w:sectPr w:rsidR="00D13C46" w:rsidRPr="00725642" w:rsidSect="000C26B4">
      <w:headerReference w:type="even" r:id="rId10"/>
      <w:headerReference w:type="default" r:id="rId11"/>
      <w:headerReference w:type="first" r:id="rId12"/>
      <w:footerReference w:type="first" r:id="rId13"/>
      <w:pgSz w:w="11906" w:h="16838" w:code="9"/>
      <w:pgMar w:top="1418" w:right="926" w:bottom="1079" w:left="1260" w:header="68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AFE6A" w14:textId="77777777" w:rsidR="00DB4BA7" w:rsidRDefault="00DB4BA7" w:rsidP="00D13C46">
      <w:r>
        <w:separator/>
      </w:r>
    </w:p>
    <w:p w14:paraId="6D8EDEAE" w14:textId="77777777" w:rsidR="00DB4BA7" w:rsidRDefault="00DB4BA7" w:rsidP="00D13C46"/>
    <w:p w14:paraId="1D019F91" w14:textId="77777777" w:rsidR="00DB4BA7" w:rsidRDefault="00DB4BA7" w:rsidP="00D13C46"/>
    <w:p w14:paraId="625335F2" w14:textId="77777777" w:rsidR="00DB4BA7" w:rsidRDefault="00DB4BA7" w:rsidP="00D13C46"/>
    <w:p w14:paraId="2D496E90" w14:textId="77777777" w:rsidR="00DB4BA7" w:rsidRDefault="00DB4BA7" w:rsidP="00D13C46"/>
    <w:p w14:paraId="7523687F" w14:textId="77777777" w:rsidR="00DB4BA7" w:rsidRDefault="00DB4BA7" w:rsidP="00D13C46"/>
    <w:p w14:paraId="6A6CB656" w14:textId="77777777" w:rsidR="00DB4BA7" w:rsidRDefault="00DB4BA7" w:rsidP="00D13C46"/>
    <w:p w14:paraId="679BF827" w14:textId="77777777" w:rsidR="00DB4BA7" w:rsidRDefault="00DB4BA7" w:rsidP="00D13C46"/>
  </w:endnote>
  <w:endnote w:type="continuationSeparator" w:id="0">
    <w:p w14:paraId="40558EF1" w14:textId="77777777" w:rsidR="00DB4BA7" w:rsidRDefault="00DB4BA7" w:rsidP="00D13C46">
      <w:r>
        <w:continuationSeparator/>
      </w:r>
    </w:p>
    <w:p w14:paraId="2D5979AF" w14:textId="77777777" w:rsidR="00DB4BA7" w:rsidRDefault="00DB4BA7" w:rsidP="00D13C46"/>
    <w:p w14:paraId="5C9E0903" w14:textId="77777777" w:rsidR="00DB4BA7" w:rsidRDefault="00DB4BA7" w:rsidP="00D13C46"/>
    <w:p w14:paraId="35CC9B25" w14:textId="77777777" w:rsidR="00DB4BA7" w:rsidRDefault="00DB4BA7" w:rsidP="00D13C46"/>
    <w:p w14:paraId="0568B93B" w14:textId="77777777" w:rsidR="00DB4BA7" w:rsidRDefault="00DB4BA7" w:rsidP="00D13C46"/>
    <w:p w14:paraId="1D96B74C" w14:textId="77777777" w:rsidR="00DB4BA7" w:rsidRDefault="00DB4BA7" w:rsidP="00D13C46"/>
    <w:p w14:paraId="3A028E31" w14:textId="77777777" w:rsidR="00DB4BA7" w:rsidRDefault="00DB4BA7" w:rsidP="00D13C46"/>
    <w:p w14:paraId="0F15AE64" w14:textId="77777777" w:rsidR="00DB4BA7" w:rsidRDefault="00DB4BA7" w:rsidP="00D13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1E0" w:firstRow="1" w:lastRow="1" w:firstColumn="1" w:lastColumn="1" w:noHBand="0" w:noVBand="0"/>
    </w:tblPr>
    <w:tblGrid>
      <w:gridCol w:w="9720"/>
    </w:tblGrid>
    <w:tr w:rsidR="008207CB" w14:paraId="70151124" w14:textId="77777777" w:rsidTr="00D02B8B">
      <w:trPr>
        <w:trHeight w:val="400"/>
      </w:trPr>
      <w:tc>
        <w:tcPr>
          <w:tcW w:w="9936" w:type="dxa"/>
        </w:tcPr>
        <w:p w14:paraId="5A37ED76" w14:textId="77777777" w:rsidR="00C15631" w:rsidRPr="00D02B8B" w:rsidRDefault="00DB4BA7" w:rsidP="00D02B8B">
          <w:pPr>
            <w:pStyle w:val="Bunntekst"/>
            <w:tabs>
              <w:tab w:val="clear" w:pos="4536"/>
              <w:tab w:val="clear" w:pos="9072"/>
              <w:tab w:val="left" w:pos="1206"/>
              <w:tab w:val="left" w:pos="2502"/>
              <w:tab w:val="left" w:pos="3798"/>
              <w:tab w:val="left" w:pos="5095"/>
              <w:tab w:val="left" w:pos="6391"/>
              <w:tab w:val="left" w:pos="7687"/>
              <w:tab w:val="left" w:pos="8983"/>
              <w:tab w:val="left" w:pos="10279"/>
            </w:tabs>
            <w:rPr>
              <w:b/>
              <w:sz w:val="16"/>
              <w:szCs w:val="16"/>
            </w:rPr>
          </w:pPr>
          <w:r>
            <w:rPr>
              <w:noProof/>
              <w:sz w:val="16"/>
              <w:szCs w:val="16"/>
            </w:rPr>
            <w:drawing>
              <wp:inline distT="0" distB="0" distL="0" distR="0" wp14:anchorId="04486D13" wp14:editId="698D2CDE">
                <wp:extent cx="6172200" cy="527685"/>
                <wp:effectExtent l="0" t="0" r="0" b="5715"/>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72200" cy="527685"/>
                        </a:xfrm>
                        <a:prstGeom prst="rect">
                          <a:avLst/>
                        </a:prstGeom>
                      </pic:spPr>
                    </pic:pic>
                  </a:graphicData>
                </a:graphic>
              </wp:inline>
            </w:drawing>
          </w:r>
          <w:r w:rsidRPr="00D02B8B">
            <w:rPr>
              <w:sz w:val="16"/>
              <w:szCs w:val="16"/>
            </w:rPr>
            <w:t>Dokument nr.</w:t>
          </w:r>
          <w:r w:rsidRPr="00D02B8B">
            <w:rPr>
              <w:b/>
              <w:sz w:val="16"/>
              <w:szCs w:val="16"/>
            </w:rPr>
            <w:t xml:space="preserve"> </w:t>
          </w:r>
          <w:bookmarkStart w:id="6" w:name="NrISak"/>
          <w:r w:rsidRPr="00D02B8B">
            <w:rPr>
              <w:sz w:val="16"/>
              <w:szCs w:val="16"/>
            </w:rPr>
            <w:t>4</w:t>
          </w:r>
          <w:bookmarkEnd w:id="6"/>
          <w:r w:rsidRPr="00D02B8B">
            <w:rPr>
              <w:sz w:val="16"/>
              <w:szCs w:val="16"/>
            </w:rPr>
            <w:t xml:space="preserve"> </w:t>
          </w:r>
          <w:r w:rsidR="00A90ED6" w:rsidRPr="00D02B8B">
            <w:rPr>
              <w:sz w:val="16"/>
              <w:szCs w:val="16"/>
            </w:rPr>
            <w:t>i</w:t>
          </w:r>
          <w:r w:rsidRPr="00D02B8B">
            <w:rPr>
              <w:sz w:val="16"/>
              <w:szCs w:val="16"/>
            </w:rPr>
            <w:t xml:space="preserve"> sak</w:t>
          </w:r>
          <w:r w:rsidRPr="00D02B8B">
            <w:rPr>
              <w:b/>
              <w:sz w:val="16"/>
              <w:szCs w:val="16"/>
            </w:rPr>
            <w:t xml:space="preserve"> </w:t>
          </w:r>
          <w:bookmarkStart w:id="7" w:name="Saksnr"/>
          <w:r w:rsidRPr="00D02B8B">
            <w:rPr>
              <w:b/>
              <w:sz w:val="16"/>
              <w:szCs w:val="16"/>
            </w:rPr>
            <w:t>2026/601</w:t>
          </w:r>
          <w:bookmarkEnd w:id="7"/>
          <w:r w:rsidRPr="00D02B8B">
            <w:rPr>
              <w:b/>
              <w:sz w:val="16"/>
              <w:szCs w:val="16"/>
            </w:rPr>
            <w:t xml:space="preserve"> - </w:t>
          </w:r>
          <w:bookmarkStart w:id="8" w:name="SAKSTITTEL"/>
          <w:r w:rsidRPr="00D02B8B">
            <w:rPr>
              <w:b/>
              <w:sz w:val="16"/>
              <w:szCs w:val="16"/>
            </w:rPr>
            <w:t>Tilskuddssats for private barnehager skal heretter fastsettes som lokal forskrift</w:t>
          </w:r>
          <w:bookmarkEnd w:id="8"/>
        </w:p>
        <w:p w14:paraId="2E9DA022" w14:textId="77777777" w:rsidR="00C15631" w:rsidRPr="00D02B8B" w:rsidRDefault="00C15631" w:rsidP="00D02B8B">
          <w:pPr>
            <w:pStyle w:val="Bunntekst"/>
            <w:tabs>
              <w:tab w:val="clear" w:pos="4536"/>
              <w:tab w:val="clear" w:pos="9072"/>
              <w:tab w:val="left" w:pos="1206"/>
              <w:tab w:val="left" w:pos="2502"/>
              <w:tab w:val="left" w:pos="3798"/>
              <w:tab w:val="left" w:pos="5095"/>
              <w:tab w:val="left" w:pos="6391"/>
              <w:tab w:val="left" w:pos="7687"/>
              <w:tab w:val="left" w:pos="8983"/>
              <w:tab w:val="left" w:pos="10279"/>
            </w:tabs>
            <w:rPr>
              <w:sz w:val="16"/>
              <w:szCs w:val="16"/>
            </w:rPr>
          </w:pPr>
        </w:p>
      </w:tc>
    </w:tr>
  </w:tbl>
  <w:p w14:paraId="733F7548" w14:textId="77777777" w:rsidR="000C26B4" w:rsidRDefault="000C26B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62699" w14:textId="77777777" w:rsidR="00DB4BA7" w:rsidRDefault="00DB4BA7" w:rsidP="00D13C46">
      <w:r>
        <w:separator/>
      </w:r>
    </w:p>
    <w:p w14:paraId="4E73694A" w14:textId="77777777" w:rsidR="00DB4BA7" w:rsidRDefault="00DB4BA7" w:rsidP="00D13C46"/>
    <w:p w14:paraId="3C9B0E14" w14:textId="77777777" w:rsidR="00DB4BA7" w:rsidRDefault="00DB4BA7" w:rsidP="00D13C46"/>
    <w:p w14:paraId="2377F912" w14:textId="77777777" w:rsidR="00DB4BA7" w:rsidRDefault="00DB4BA7" w:rsidP="00D13C46"/>
    <w:p w14:paraId="4C9AFF48" w14:textId="77777777" w:rsidR="00DB4BA7" w:rsidRDefault="00DB4BA7" w:rsidP="00D13C46"/>
    <w:p w14:paraId="71403B87" w14:textId="77777777" w:rsidR="00DB4BA7" w:rsidRDefault="00DB4BA7" w:rsidP="00D13C46"/>
    <w:p w14:paraId="4838AA18" w14:textId="77777777" w:rsidR="00DB4BA7" w:rsidRDefault="00DB4BA7" w:rsidP="00D13C46"/>
    <w:p w14:paraId="40E244E4" w14:textId="77777777" w:rsidR="00DB4BA7" w:rsidRDefault="00DB4BA7" w:rsidP="00D13C46"/>
  </w:footnote>
  <w:footnote w:type="continuationSeparator" w:id="0">
    <w:p w14:paraId="31E49051" w14:textId="77777777" w:rsidR="00DB4BA7" w:rsidRDefault="00DB4BA7" w:rsidP="00D13C46">
      <w:r>
        <w:continuationSeparator/>
      </w:r>
    </w:p>
    <w:p w14:paraId="28814699" w14:textId="77777777" w:rsidR="00DB4BA7" w:rsidRDefault="00DB4BA7" w:rsidP="00D13C46"/>
    <w:p w14:paraId="027E26E4" w14:textId="77777777" w:rsidR="00DB4BA7" w:rsidRDefault="00DB4BA7" w:rsidP="00D13C46"/>
    <w:p w14:paraId="3CA69AFF" w14:textId="77777777" w:rsidR="00DB4BA7" w:rsidRDefault="00DB4BA7" w:rsidP="00D13C46"/>
    <w:p w14:paraId="5E94FBE2" w14:textId="77777777" w:rsidR="00DB4BA7" w:rsidRDefault="00DB4BA7" w:rsidP="00D13C46"/>
    <w:p w14:paraId="148FF661" w14:textId="77777777" w:rsidR="00DB4BA7" w:rsidRDefault="00DB4BA7" w:rsidP="00D13C46"/>
    <w:p w14:paraId="71EBA294" w14:textId="77777777" w:rsidR="00DB4BA7" w:rsidRDefault="00DB4BA7" w:rsidP="00D13C46"/>
    <w:p w14:paraId="77C90292" w14:textId="77777777" w:rsidR="00DB4BA7" w:rsidRDefault="00DB4BA7" w:rsidP="00D13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ED57" w14:textId="77777777" w:rsidR="000E542B" w:rsidRDefault="000E542B" w:rsidP="00D13C46"/>
  <w:p w14:paraId="0E7D0DD5" w14:textId="77777777" w:rsidR="000E542B" w:rsidRDefault="000E542B" w:rsidP="00D13C46"/>
  <w:p w14:paraId="6E885528" w14:textId="77777777" w:rsidR="000E542B" w:rsidRDefault="000E542B" w:rsidP="00D13C46"/>
  <w:p w14:paraId="7F37C2E2" w14:textId="77777777" w:rsidR="000E542B" w:rsidRDefault="000E542B" w:rsidP="00D13C46"/>
  <w:p w14:paraId="193C52E9" w14:textId="77777777" w:rsidR="000E542B" w:rsidRDefault="000E542B" w:rsidP="00D13C46"/>
  <w:p w14:paraId="3A458365" w14:textId="77777777" w:rsidR="000E542B" w:rsidRDefault="000E542B" w:rsidP="00D13C46"/>
  <w:p w14:paraId="17CE8FDD" w14:textId="77777777" w:rsidR="000E542B" w:rsidRDefault="000E542B" w:rsidP="00D13C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8604" w14:textId="77777777" w:rsidR="000E542B" w:rsidRPr="00485210" w:rsidRDefault="00DB4BA7" w:rsidP="007E449B">
    <w:pPr>
      <w:pStyle w:val="Topptekst"/>
      <w:tabs>
        <w:tab w:val="clear" w:pos="4536"/>
        <w:tab w:val="clear" w:pos="9072"/>
        <w:tab w:val="right" w:pos="9900"/>
      </w:tabs>
      <w:ind w:left="108"/>
    </w:pPr>
    <w:r w:rsidRPr="00C24AC5">
      <w:tab/>
    </w:r>
    <w:r w:rsidRPr="00485210">
      <w:t xml:space="preserve">Side </w:t>
    </w:r>
    <w:r w:rsidRPr="00485210">
      <w:rPr>
        <w:rStyle w:val="Sidetall"/>
        <w:b/>
      </w:rPr>
      <w:fldChar w:fldCharType="begin"/>
    </w:r>
    <w:r w:rsidRPr="00485210">
      <w:rPr>
        <w:rStyle w:val="Sidetall"/>
        <w:b/>
      </w:rPr>
      <w:instrText xml:space="preserve"> PAGE </w:instrText>
    </w:r>
    <w:r w:rsidRPr="00485210">
      <w:rPr>
        <w:rStyle w:val="Sidetall"/>
        <w:b/>
      </w:rPr>
      <w:fldChar w:fldCharType="separate"/>
    </w:r>
    <w:r w:rsidR="00A36BE5">
      <w:rPr>
        <w:rStyle w:val="Sidetall"/>
        <w:b/>
        <w:noProof/>
      </w:rPr>
      <w:t>2</w:t>
    </w:r>
    <w:r w:rsidRPr="00485210">
      <w:rPr>
        <w:rStyle w:val="Sidetall"/>
        <w:b/>
      </w:rPr>
      <w:fldChar w:fldCharType="end"/>
    </w:r>
    <w:r w:rsidRPr="00485210">
      <w:rPr>
        <w:rStyle w:val="Sidetall"/>
        <w:b/>
      </w:rPr>
      <w:t xml:space="preserve"> av </w:t>
    </w:r>
    <w:r w:rsidRPr="00485210">
      <w:rPr>
        <w:rStyle w:val="Sidetall"/>
        <w:b/>
      </w:rPr>
      <w:fldChar w:fldCharType="begin"/>
    </w:r>
    <w:r w:rsidRPr="00485210">
      <w:rPr>
        <w:rStyle w:val="Sidetall"/>
        <w:b/>
      </w:rPr>
      <w:instrText xml:space="preserve"> PAGE </w:instrText>
    </w:r>
    <w:r w:rsidRPr="00485210">
      <w:rPr>
        <w:rStyle w:val="Sidetall"/>
        <w:b/>
      </w:rPr>
      <w:fldChar w:fldCharType="separate"/>
    </w:r>
    <w:r w:rsidR="00A36BE5">
      <w:rPr>
        <w:rStyle w:val="Sidetall"/>
        <w:b/>
        <w:noProof/>
      </w:rPr>
      <w:t>2</w:t>
    </w:r>
    <w:r w:rsidRPr="00485210">
      <w:rPr>
        <w:rStyle w:val="Sidetall"/>
        <w:b/>
      </w:rPr>
      <w:fldChar w:fldCharType="end"/>
    </w:r>
  </w:p>
  <w:p w14:paraId="07F50353" w14:textId="77777777" w:rsidR="000E542B" w:rsidRDefault="000E542B" w:rsidP="0075646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0"/>
    </w:tblGrid>
    <w:tr w:rsidR="008207CB" w14:paraId="4D8D28F5" w14:textId="77777777" w:rsidTr="00922541">
      <w:tc>
        <w:tcPr>
          <w:tcW w:w="9710" w:type="dxa"/>
        </w:tcPr>
        <w:p w14:paraId="0ECF9B80" w14:textId="77777777" w:rsidR="00922541" w:rsidRPr="00922541" w:rsidRDefault="00DB4BA7" w:rsidP="00283510">
          <w:pPr>
            <w:pStyle w:val="Topptekst"/>
            <w:rPr>
              <w:sz w:val="22"/>
              <w:szCs w:val="22"/>
            </w:rPr>
          </w:pPr>
          <w:r>
            <w:rPr>
              <w:noProof/>
            </w:rPr>
            <w:drawing>
              <wp:inline distT="0" distB="0" distL="0" distR="0" wp14:anchorId="35B0F868" wp14:editId="61368991">
                <wp:extent cx="1733550" cy="60960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33550" cy="609600"/>
                        </a:xfrm>
                        <a:prstGeom prst="rect">
                          <a:avLst/>
                        </a:prstGeom>
                        <a:noFill/>
                        <a:ln>
                          <a:noFill/>
                        </a:ln>
                      </pic:spPr>
                    </pic:pic>
                  </a:graphicData>
                </a:graphic>
              </wp:inline>
            </w:drawing>
          </w:r>
        </w:p>
      </w:tc>
    </w:tr>
    <w:tr w:rsidR="008207CB" w14:paraId="4BF050DD" w14:textId="77777777" w:rsidTr="00922541">
      <w:tc>
        <w:tcPr>
          <w:tcW w:w="9710" w:type="dxa"/>
        </w:tcPr>
        <w:p w14:paraId="3B692655" w14:textId="77777777" w:rsidR="00922541" w:rsidRPr="00922541" w:rsidRDefault="00DB4BA7" w:rsidP="00283510">
          <w:pPr>
            <w:pStyle w:val="Topptekst"/>
            <w:rPr>
              <w:sz w:val="22"/>
              <w:szCs w:val="22"/>
            </w:rPr>
          </w:pPr>
          <w:bookmarkStart w:id="5" w:name="admBetegnelse"/>
          <w:r w:rsidRPr="00922541">
            <w:rPr>
              <w:sz w:val="22"/>
              <w:szCs w:val="22"/>
            </w:rPr>
            <w:t>Oppvekst og kultur</w:t>
          </w:r>
          <w:bookmarkEnd w:id="5"/>
        </w:p>
      </w:tc>
    </w:tr>
  </w:tbl>
  <w:p w14:paraId="5D5AFAC9" w14:textId="77777777" w:rsidR="000E542B" w:rsidRPr="00283510" w:rsidRDefault="000E542B" w:rsidP="0028351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3D1"/>
    <w:multiLevelType w:val="hybridMultilevel"/>
    <w:tmpl w:val="82465B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9934CDE"/>
    <w:multiLevelType w:val="hybridMultilevel"/>
    <w:tmpl w:val="639A85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063001"/>
    <w:multiLevelType w:val="hybridMultilevel"/>
    <w:tmpl w:val="6666D306"/>
    <w:lvl w:ilvl="0" w:tplc="F20070A6">
      <w:start w:val="1"/>
      <w:numFmt w:val="bullet"/>
      <w:lvlText w:val=""/>
      <w:lvlJc w:val="left"/>
      <w:pPr>
        <w:tabs>
          <w:tab w:val="num" w:pos="1080"/>
        </w:tabs>
        <w:ind w:left="1080" w:hanging="360"/>
      </w:pPr>
      <w:rPr>
        <w:rFonts w:ascii="Symbol" w:hAnsi="Symbol" w:hint="default"/>
      </w:rPr>
    </w:lvl>
    <w:lvl w:ilvl="1" w:tplc="1B2E0BE8">
      <w:start w:val="1"/>
      <w:numFmt w:val="decimal"/>
      <w:lvlText w:val="%2."/>
      <w:lvlJc w:val="left"/>
      <w:pPr>
        <w:tabs>
          <w:tab w:val="num" w:pos="1440"/>
        </w:tabs>
        <w:ind w:left="1440" w:hanging="360"/>
      </w:pPr>
      <w:rPr>
        <w:rFonts w:hint="default"/>
      </w:rPr>
    </w:lvl>
    <w:lvl w:ilvl="2" w:tplc="11FC5BA4" w:tentative="1">
      <w:start w:val="1"/>
      <w:numFmt w:val="bullet"/>
      <w:lvlText w:val=""/>
      <w:lvlJc w:val="left"/>
      <w:pPr>
        <w:tabs>
          <w:tab w:val="num" w:pos="2160"/>
        </w:tabs>
        <w:ind w:left="2160" w:hanging="360"/>
      </w:pPr>
      <w:rPr>
        <w:rFonts w:ascii="Wingdings" w:hAnsi="Wingdings" w:hint="default"/>
      </w:rPr>
    </w:lvl>
    <w:lvl w:ilvl="3" w:tplc="39747DEC" w:tentative="1">
      <w:start w:val="1"/>
      <w:numFmt w:val="bullet"/>
      <w:lvlText w:val=""/>
      <w:lvlJc w:val="left"/>
      <w:pPr>
        <w:tabs>
          <w:tab w:val="num" w:pos="2880"/>
        </w:tabs>
        <w:ind w:left="2880" w:hanging="360"/>
      </w:pPr>
      <w:rPr>
        <w:rFonts w:ascii="Symbol" w:hAnsi="Symbol" w:hint="default"/>
      </w:rPr>
    </w:lvl>
    <w:lvl w:ilvl="4" w:tplc="657492B4" w:tentative="1">
      <w:start w:val="1"/>
      <w:numFmt w:val="bullet"/>
      <w:lvlText w:val="o"/>
      <w:lvlJc w:val="left"/>
      <w:pPr>
        <w:tabs>
          <w:tab w:val="num" w:pos="3600"/>
        </w:tabs>
        <w:ind w:left="3600" w:hanging="360"/>
      </w:pPr>
      <w:rPr>
        <w:rFonts w:ascii="Courier New" w:hAnsi="Courier New" w:cs="Courier New" w:hint="default"/>
      </w:rPr>
    </w:lvl>
    <w:lvl w:ilvl="5" w:tplc="6BE49206" w:tentative="1">
      <w:start w:val="1"/>
      <w:numFmt w:val="bullet"/>
      <w:lvlText w:val=""/>
      <w:lvlJc w:val="left"/>
      <w:pPr>
        <w:tabs>
          <w:tab w:val="num" w:pos="4320"/>
        </w:tabs>
        <w:ind w:left="4320" w:hanging="360"/>
      </w:pPr>
      <w:rPr>
        <w:rFonts w:ascii="Wingdings" w:hAnsi="Wingdings" w:hint="default"/>
      </w:rPr>
    </w:lvl>
    <w:lvl w:ilvl="6" w:tplc="55DE8E44" w:tentative="1">
      <w:start w:val="1"/>
      <w:numFmt w:val="bullet"/>
      <w:lvlText w:val=""/>
      <w:lvlJc w:val="left"/>
      <w:pPr>
        <w:tabs>
          <w:tab w:val="num" w:pos="5040"/>
        </w:tabs>
        <w:ind w:left="5040" w:hanging="360"/>
      </w:pPr>
      <w:rPr>
        <w:rFonts w:ascii="Symbol" w:hAnsi="Symbol" w:hint="default"/>
      </w:rPr>
    </w:lvl>
    <w:lvl w:ilvl="7" w:tplc="6B32B73A" w:tentative="1">
      <w:start w:val="1"/>
      <w:numFmt w:val="bullet"/>
      <w:lvlText w:val="o"/>
      <w:lvlJc w:val="left"/>
      <w:pPr>
        <w:tabs>
          <w:tab w:val="num" w:pos="5760"/>
        </w:tabs>
        <w:ind w:left="5760" w:hanging="360"/>
      </w:pPr>
      <w:rPr>
        <w:rFonts w:ascii="Courier New" w:hAnsi="Courier New" w:cs="Courier New" w:hint="default"/>
      </w:rPr>
    </w:lvl>
    <w:lvl w:ilvl="8" w:tplc="C14C0A7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6D5432"/>
    <w:multiLevelType w:val="hybridMultilevel"/>
    <w:tmpl w:val="82BCC9FE"/>
    <w:lvl w:ilvl="0" w:tplc="E7B8022A">
      <w:start w:val="1"/>
      <w:numFmt w:val="bullet"/>
      <w:lvlText w:val=""/>
      <w:lvlJc w:val="left"/>
      <w:pPr>
        <w:tabs>
          <w:tab w:val="num" w:pos="1080"/>
        </w:tabs>
        <w:ind w:left="1080" w:hanging="360"/>
      </w:pPr>
      <w:rPr>
        <w:rFonts w:ascii="Symbol" w:hAnsi="Symbol" w:hint="default"/>
      </w:rPr>
    </w:lvl>
    <w:lvl w:ilvl="1" w:tplc="42507D10">
      <w:start w:val="1"/>
      <w:numFmt w:val="decimal"/>
      <w:lvlText w:val="%2."/>
      <w:lvlJc w:val="left"/>
      <w:pPr>
        <w:tabs>
          <w:tab w:val="num" w:pos="1440"/>
        </w:tabs>
        <w:ind w:left="1440" w:hanging="360"/>
      </w:pPr>
      <w:rPr>
        <w:rFonts w:hint="default"/>
      </w:rPr>
    </w:lvl>
    <w:lvl w:ilvl="2" w:tplc="729658DA" w:tentative="1">
      <w:start w:val="1"/>
      <w:numFmt w:val="bullet"/>
      <w:lvlText w:val=""/>
      <w:lvlJc w:val="left"/>
      <w:pPr>
        <w:tabs>
          <w:tab w:val="num" w:pos="2160"/>
        </w:tabs>
        <w:ind w:left="2160" w:hanging="360"/>
      </w:pPr>
      <w:rPr>
        <w:rFonts w:ascii="Wingdings" w:hAnsi="Wingdings" w:hint="default"/>
      </w:rPr>
    </w:lvl>
    <w:lvl w:ilvl="3" w:tplc="FFDA171E" w:tentative="1">
      <w:start w:val="1"/>
      <w:numFmt w:val="bullet"/>
      <w:lvlText w:val=""/>
      <w:lvlJc w:val="left"/>
      <w:pPr>
        <w:tabs>
          <w:tab w:val="num" w:pos="2880"/>
        </w:tabs>
        <w:ind w:left="2880" w:hanging="360"/>
      </w:pPr>
      <w:rPr>
        <w:rFonts w:ascii="Symbol" w:hAnsi="Symbol" w:hint="default"/>
      </w:rPr>
    </w:lvl>
    <w:lvl w:ilvl="4" w:tplc="24F41EC0" w:tentative="1">
      <w:start w:val="1"/>
      <w:numFmt w:val="bullet"/>
      <w:lvlText w:val="o"/>
      <w:lvlJc w:val="left"/>
      <w:pPr>
        <w:tabs>
          <w:tab w:val="num" w:pos="3600"/>
        </w:tabs>
        <w:ind w:left="3600" w:hanging="360"/>
      </w:pPr>
      <w:rPr>
        <w:rFonts w:ascii="Courier New" w:hAnsi="Courier New" w:cs="Courier New" w:hint="default"/>
      </w:rPr>
    </w:lvl>
    <w:lvl w:ilvl="5" w:tplc="056AF500" w:tentative="1">
      <w:start w:val="1"/>
      <w:numFmt w:val="bullet"/>
      <w:lvlText w:val=""/>
      <w:lvlJc w:val="left"/>
      <w:pPr>
        <w:tabs>
          <w:tab w:val="num" w:pos="4320"/>
        </w:tabs>
        <w:ind w:left="4320" w:hanging="360"/>
      </w:pPr>
      <w:rPr>
        <w:rFonts w:ascii="Wingdings" w:hAnsi="Wingdings" w:hint="default"/>
      </w:rPr>
    </w:lvl>
    <w:lvl w:ilvl="6" w:tplc="C7000752" w:tentative="1">
      <w:start w:val="1"/>
      <w:numFmt w:val="bullet"/>
      <w:lvlText w:val=""/>
      <w:lvlJc w:val="left"/>
      <w:pPr>
        <w:tabs>
          <w:tab w:val="num" w:pos="5040"/>
        </w:tabs>
        <w:ind w:left="5040" w:hanging="360"/>
      </w:pPr>
      <w:rPr>
        <w:rFonts w:ascii="Symbol" w:hAnsi="Symbol" w:hint="default"/>
      </w:rPr>
    </w:lvl>
    <w:lvl w:ilvl="7" w:tplc="370E5EE2" w:tentative="1">
      <w:start w:val="1"/>
      <w:numFmt w:val="bullet"/>
      <w:lvlText w:val="o"/>
      <w:lvlJc w:val="left"/>
      <w:pPr>
        <w:tabs>
          <w:tab w:val="num" w:pos="5760"/>
        </w:tabs>
        <w:ind w:left="5760" w:hanging="360"/>
      </w:pPr>
      <w:rPr>
        <w:rFonts w:ascii="Courier New" w:hAnsi="Courier New" w:cs="Courier New" w:hint="default"/>
      </w:rPr>
    </w:lvl>
    <w:lvl w:ilvl="8" w:tplc="84AC2C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F5178B"/>
    <w:multiLevelType w:val="hybridMultilevel"/>
    <w:tmpl w:val="D3B2ED4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6F9D315D"/>
    <w:multiLevelType w:val="hybridMultilevel"/>
    <w:tmpl w:val="FE662C62"/>
    <w:lvl w:ilvl="0" w:tplc="001CAE06">
      <w:start w:val="38"/>
      <w:numFmt w:val="bullet"/>
      <w:lvlText w:val="-"/>
      <w:lvlJc w:val="left"/>
      <w:pPr>
        <w:tabs>
          <w:tab w:val="num" w:pos="720"/>
        </w:tabs>
        <w:ind w:left="720" w:hanging="360"/>
      </w:pPr>
      <w:rPr>
        <w:rFonts w:ascii="Tahoma" w:eastAsia="Times New Roman" w:hAnsi="Tahoma" w:cs="Tahoma" w:hint="default"/>
      </w:rPr>
    </w:lvl>
    <w:lvl w:ilvl="1" w:tplc="9822C810" w:tentative="1">
      <w:start w:val="1"/>
      <w:numFmt w:val="bullet"/>
      <w:lvlText w:val="o"/>
      <w:lvlJc w:val="left"/>
      <w:pPr>
        <w:tabs>
          <w:tab w:val="num" w:pos="1440"/>
        </w:tabs>
        <w:ind w:left="1440" w:hanging="360"/>
      </w:pPr>
      <w:rPr>
        <w:rFonts w:ascii="Courier New" w:hAnsi="Courier New" w:cs="Courier New" w:hint="default"/>
      </w:rPr>
    </w:lvl>
    <w:lvl w:ilvl="2" w:tplc="9F481B64" w:tentative="1">
      <w:start w:val="1"/>
      <w:numFmt w:val="bullet"/>
      <w:lvlText w:val=""/>
      <w:lvlJc w:val="left"/>
      <w:pPr>
        <w:tabs>
          <w:tab w:val="num" w:pos="2160"/>
        </w:tabs>
        <w:ind w:left="2160" w:hanging="360"/>
      </w:pPr>
      <w:rPr>
        <w:rFonts w:ascii="Wingdings" w:hAnsi="Wingdings" w:hint="default"/>
      </w:rPr>
    </w:lvl>
    <w:lvl w:ilvl="3" w:tplc="13D8A192" w:tentative="1">
      <w:start w:val="1"/>
      <w:numFmt w:val="bullet"/>
      <w:lvlText w:val=""/>
      <w:lvlJc w:val="left"/>
      <w:pPr>
        <w:tabs>
          <w:tab w:val="num" w:pos="2880"/>
        </w:tabs>
        <w:ind w:left="2880" w:hanging="360"/>
      </w:pPr>
      <w:rPr>
        <w:rFonts w:ascii="Symbol" w:hAnsi="Symbol" w:hint="default"/>
      </w:rPr>
    </w:lvl>
    <w:lvl w:ilvl="4" w:tplc="044C4ED0" w:tentative="1">
      <w:start w:val="1"/>
      <w:numFmt w:val="bullet"/>
      <w:lvlText w:val="o"/>
      <w:lvlJc w:val="left"/>
      <w:pPr>
        <w:tabs>
          <w:tab w:val="num" w:pos="3600"/>
        </w:tabs>
        <w:ind w:left="3600" w:hanging="360"/>
      </w:pPr>
      <w:rPr>
        <w:rFonts w:ascii="Courier New" w:hAnsi="Courier New" w:cs="Courier New" w:hint="default"/>
      </w:rPr>
    </w:lvl>
    <w:lvl w:ilvl="5" w:tplc="D52A2D8E" w:tentative="1">
      <w:start w:val="1"/>
      <w:numFmt w:val="bullet"/>
      <w:lvlText w:val=""/>
      <w:lvlJc w:val="left"/>
      <w:pPr>
        <w:tabs>
          <w:tab w:val="num" w:pos="4320"/>
        </w:tabs>
        <w:ind w:left="4320" w:hanging="360"/>
      </w:pPr>
      <w:rPr>
        <w:rFonts w:ascii="Wingdings" w:hAnsi="Wingdings" w:hint="default"/>
      </w:rPr>
    </w:lvl>
    <w:lvl w:ilvl="6" w:tplc="258A691C" w:tentative="1">
      <w:start w:val="1"/>
      <w:numFmt w:val="bullet"/>
      <w:lvlText w:val=""/>
      <w:lvlJc w:val="left"/>
      <w:pPr>
        <w:tabs>
          <w:tab w:val="num" w:pos="5040"/>
        </w:tabs>
        <w:ind w:left="5040" w:hanging="360"/>
      </w:pPr>
      <w:rPr>
        <w:rFonts w:ascii="Symbol" w:hAnsi="Symbol" w:hint="default"/>
      </w:rPr>
    </w:lvl>
    <w:lvl w:ilvl="7" w:tplc="D5C43D44" w:tentative="1">
      <w:start w:val="1"/>
      <w:numFmt w:val="bullet"/>
      <w:lvlText w:val="o"/>
      <w:lvlJc w:val="left"/>
      <w:pPr>
        <w:tabs>
          <w:tab w:val="num" w:pos="5760"/>
        </w:tabs>
        <w:ind w:left="5760" w:hanging="360"/>
      </w:pPr>
      <w:rPr>
        <w:rFonts w:ascii="Courier New" w:hAnsi="Courier New" w:cs="Courier New" w:hint="default"/>
      </w:rPr>
    </w:lvl>
    <w:lvl w:ilvl="8" w:tplc="B69E59B6" w:tentative="1">
      <w:start w:val="1"/>
      <w:numFmt w:val="bullet"/>
      <w:lvlText w:val=""/>
      <w:lvlJc w:val="left"/>
      <w:pPr>
        <w:tabs>
          <w:tab w:val="num" w:pos="6480"/>
        </w:tabs>
        <w:ind w:left="6480" w:hanging="360"/>
      </w:pPr>
      <w:rPr>
        <w:rFonts w:ascii="Wingdings" w:hAnsi="Wingdings" w:hint="default"/>
      </w:rPr>
    </w:lvl>
  </w:abstractNum>
  <w:num w:numId="1" w16cid:durableId="1408654651">
    <w:abstractNumId w:val="3"/>
  </w:num>
  <w:num w:numId="2" w16cid:durableId="1660840189">
    <w:abstractNumId w:val="2"/>
  </w:num>
  <w:num w:numId="3" w16cid:durableId="1824354051">
    <w:abstractNumId w:val="4"/>
  </w:num>
  <w:num w:numId="4" w16cid:durableId="279805932">
    <w:abstractNumId w:val="6"/>
  </w:num>
  <w:num w:numId="5" w16cid:durableId="682165066">
    <w:abstractNumId w:val="5"/>
  </w:num>
  <w:num w:numId="6" w16cid:durableId="486409359">
    <w:abstractNumId w:val="0"/>
  </w:num>
  <w:num w:numId="7" w16cid:durableId="395662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EA"/>
    <w:rsid w:val="000507B0"/>
    <w:rsid w:val="00054C49"/>
    <w:rsid w:val="000566AF"/>
    <w:rsid w:val="0007438D"/>
    <w:rsid w:val="000B24D5"/>
    <w:rsid w:val="000C1EE0"/>
    <w:rsid w:val="000C26B4"/>
    <w:rsid w:val="000D0FDD"/>
    <w:rsid w:val="000D45FE"/>
    <w:rsid w:val="000E542B"/>
    <w:rsid w:val="000F393F"/>
    <w:rsid w:val="00104A04"/>
    <w:rsid w:val="00116BA0"/>
    <w:rsid w:val="001622CC"/>
    <w:rsid w:val="00170A33"/>
    <w:rsid w:val="00173FF3"/>
    <w:rsid w:val="00195EC8"/>
    <w:rsid w:val="001B2851"/>
    <w:rsid w:val="001B5B1D"/>
    <w:rsid w:val="001D4A71"/>
    <w:rsid w:val="001E5476"/>
    <w:rsid w:val="001F15CB"/>
    <w:rsid w:val="001F1B9D"/>
    <w:rsid w:val="001F5A35"/>
    <w:rsid w:val="002149DA"/>
    <w:rsid w:val="00231A4D"/>
    <w:rsid w:val="0024769D"/>
    <w:rsid w:val="00250B12"/>
    <w:rsid w:val="002562A1"/>
    <w:rsid w:val="002720A7"/>
    <w:rsid w:val="0028034B"/>
    <w:rsid w:val="00283510"/>
    <w:rsid w:val="0029132D"/>
    <w:rsid w:val="0029210E"/>
    <w:rsid w:val="002A1683"/>
    <w:rsid w:val="002A4097"/>
    <w:rsid w:val="002C0D3C"/>
    <w:rsid w:val="002C17F5"/>
    <w:rsid w:val="002C6652"/>
    <w:rsid w:val="002D0775"/>
    <w:rsid w:val="002E426B"/>
    <w:rsid w:val="002F1C98"/>
    <w:rsid w:val="0030373B"/>
    <w:rsid w:val="00305602"/>
    <w:rsid w:val="00305AD9"/>
    <w:rsid w:val="00312203"/>
    <w:rsid w:val="00352A16"/>
    <w:rsid w:val="0035543E"/>
    <w:rsid w:val="00367769"/>
    <w:rsid w:val="003748AB"/>
    <w:rsid w:val="003913C4"/>
    <w:rsid w:val="003927D9"/>
    <w:rsid w:val="003A23AB"/>
    <w:rsid w:val="003D160E"/>
    <w:rsid w:val="003D1E56"/>
    <w:rsid w:val="003E4BE8"/>
    <w:rsid w:val="00407363"/>
    <w:rsid w:val="00414A86"/>
    <w:rsid w:val="00420851"/>
    <w:rsid w:val="00427402"/>
    <w:rsid w:val="00430408"/>
    <w:rsid w:val="004345A7"/>
    <w:rsid w:val="004409EE"/>
    <w:rsid w:val="00450A78"/>
    <w:rsid w:val="004661EA"/>
    <w:rsid w:val="00467DB2"/>
    <w:rsid w:val="00477343"/>
    <w:rsid w:val="00485210"/>
    <w:rsid w:val="004A2209"/>
    <w:rsid w:val="004A53AA"/>
    <w:rsid w:val="004B085C"/>
    <w:rsid w:val="004C414E"/>
    <w:rsid w:val="004D227A"/>
    <w:rsid w:val="004E1BCF"/>
    <w:rsid w:val="004E5AC7"/>
    <w:rsid w:val="00507BA5"/>
    <w:rsid w:val="00511D8D"/>
    <w:rsid w:val="005139D6"/>
    <w:rsid w:val="00514328"/>
    <w:rsid w:val="00516C07"/>
    <w:rsid w:val="0052134D"/>
    <w:rsid w:val="00526E88"/>
    <w:rsid w:val="00534E22"/>
    <w:rsid w:val="00540A73"/>
    <w:rsid w:val="00566C18"/>
    <w:rsid w:val="005868E2"/>
    <w:rsid w:val="005B1347"/>
    <w:rsid w:val="005D2DB6"/>
    <w:rsid w:val="005D4510"/>
    <w:rsid w:val="005D59DA"/>
    <w:rsid w:val="005D5C56"/>
    <w:rsid w:val="005E1701"/>
    <w:rsid w:val="005F3C82"/>
    <w:rsid w:val="005F606D"/>
    <w:rsid w:val="00664954"/>
    <w:rsid w:val="006863C5"/>
    <w:rsid w:val="006A5C4D"/>
    <w:rsid w:val="006C7826"/>
    <w:rsid w:val="006C7BD6"/>
    <w:rsid w:val="006D317F"/>
    <w:rsid w:val="006F7506"/>
    <w:rsid w:val="0070254A"/>
    <w:rsid w:val="00710091"/>
    <w:rsid w:val="00715513"/>
    <w:rsid w:val="00725642"/>
    <w:rsid w:val="00756468"/>
    <w:rsid w:val="00760F53"/>
    <w:rsid w:val="00765ABC"/>
    <w:rsid w:val="007677C3"/>
    <w:rsid w:val="0079179C"/>
    <w:rsid w:val="007976A9"/>
    <w:rsid w:val="007979B7"/>
    <w:rsid w:val="007B478C"/>
    <w:rsid w:val="007C39F7"/>
    <w:rsid w:val="007E449B"/>
    <w:rsid w:val="007E4772"/>
    <w:rsid w:val="007F0662"/>
    <w:rsid w:val="007F715F"/>
    <w:rsid w:val="008207CB"/>
    <w:rsid w:val="00825D0D"/>
    <w:rsid w:val="00833B1B"/>
    <w:rsid w:val="00835681"/>
    <w:rsid w:val="00846D4B"/>
    <w:rsid w:val="00854646"/>
    <w:rsid w:val="0086014D"/>
    <w:rsid w:val="00860321"/>
    <w:rsid w:val="00866FE3"/>
    <w:rsid w:val="008777D8"/>
    <w:rsid w:val="00893F51"/>
    <w:rsid w:val="0089688C"/>
    <w:rsid w:val="008A06D2"/>
    <w:rsid w:val="008B0195"/>
    <w:rsid w:val="008B7129"/>
    <w:rsid w:val="008C07CA"/>
    <w:rsid w:val="008D6B2E"/>
    <w:rsid w:val="00906BBE"/>
    <w:rsid w:val="00922541"/>
    <w:rsid w:val="00926A17"/>
    <w:rsid w:val="009303F5"/>
    <w:rsid w:val="00936B86"/>
    <w:rsid w:val="009508E4"/>
    <w:rsid w:val="009522C5"/>
    <w:rsid w:val="009561A9"/>
    <w:rsid w:val="00961E95"/>
    <w:rsid w:val="0096361C"/>
    <w:rsid w:val="0096789F"/>
    <w:rsid w:val="00985752"/>
    <w:rsid w:val="00985920"/>
    <w:rsid w:val="009A6007"/>
    <w:rsid w:val="009B1572"/>
    <w:rsid w:val="009B28F2"/>
    <w:rsid w:val="009B6ED7"/>
    <w:rsid w:val="009C47AD"/>
    <w:rsid w:val="009C6FA0"/>
    <w:rsid w:val="009E0757"/>
    <w:rsid w:val="009F1D1D"/>
    <w:rsid w:val="009F7171"/>
    <w:rsid w:val="00A02DF6"/>
    <w:rsid w:val="00A059D2"/>
    <w:rsid w:val="00A217B4"/>
    <w:rsid w:val="00A266C6"/>
    <w:rsid w:val="00A3213E"/>
    <w:rsid w:val="00A36BE5"/>
    <w:rsid w:val="00A53D54"/>
    <w:rsid w:val="00A54701"/>
    <w:rsid w:val="00A7052F"/>
    <w:rsid w:val="00A70A78"/>
    <w:rsid w:val="00A90ED6"/>
    <w:rsid w:val="00AA6BF0"/>
    <w:rsid w:val="00AB5B41"/>
    <w:rsid w:val="00AB7483"/>
    <w:rsid w:val="00AC29DA"/>
    <w:rsid w:val="00AD133A"/>
    <w:rsid w:val="00AD3B16"/>
    <w:rsid w:val="00AE0C77"/>
    <w:rsid w:val="00AE6398"/>
    <w:rsid w:val="00AF70BF"/>
    <w:rsid w:val="00B03841"/>
    <w:rsid w:val="00B22514"/>
    <w:rsid w:val="00B22521"/>
    <w:rsid w:val="00B37A60"/>
    <w:rsid w:val="00B40816"/>
    <w:rsid w:val="00B45525"/>
    <w:rsid w:val="00B50710"/>
    <w:rsid w:val="00B539AE"/>
    <w:rsid w:val="00B72411"/>
    <w:rsid w:val="00BB6554"/>
    <w:rsid w:val="00BD5B55"/>
    <w:rsid w:val="00BE7A22"/>
    <w:rsid w:val="00C12AF2"/>
    <w:rsid w:val="00C1529F"/>
    <w:rsid w:val="00C15631"/>
    <w:rsid w:val="00C23953"/>
    <w:rsid w:val="00C24AC5"/>
    <w:rsid w:val="00C3188C"/>
    <w:rsid w:val="00C34DF6"/>
    <w:rsid w:val="00C40B9A"/>
    <w:rsid w:val="00C45570"/>
    <w:rsid w:val="00C50556"/>
    <w:rsid w:val="00C52557"/>
    <w:rsid w:val="00C72363"/>
    <w:rsid w:val="00C87F9A"/>
    <w:rsid w:val="00C97236"/>
    <w:rsid w:val="00CB6098"/>
    <w:rsid w:val="00CB73D9"/>
    <w:rsid w:val="00CC026B"/>
    <w:rsid w:val="00CC6ECF"/>
    <w:rsid w:val="00CD7BF7"/>
    <w:rsid w:val="00CE140C"/>
    <w:rsid w:val="00CE6592"/>
    <w:rsid w:val="00CE70E6"/>
    <w:rsid w:val="00D02B8B"/>
    <w:rsid w:val="00D0780D"/>
    <w:rsid w:val="00D113E5"/>
    <w:rsid w:val="00D13C46"/>
    <w:rsid w:val="00D22A1D"/>
    <w:rsid w:val="00D44A28"/>
    <w:rsid w:val="00D46DEF"/>
    <w:rsid w:val="00D50447"/>
    <w:rsid w:val="00D63B8C"/>
    <w:rsid w:val="00D717E4"/>
    <w:rsid w:val="00D76DAA"/>
    <w:rsid w:val="00D80168"/>
    <w:rsid w:val="00D8516D"/>
    <w:rsid w:val="00D90D9B"/>
    <w:rsid w:val="00D91E88"/>
    <w:rsid w:val="00DA0F4F"/>
    <w:rsid w:val="00DA3776"/>
    <w:rsid w:val="00DB276A"/>
    <w:rsid w:val="00DB4BA7"/>
    <w:rsid w:val="00DC0107"/>
    <w:rsid w:val="00DE0A91"/>
    <w:rsid w:val="00DF06F6"/>
    <w:rsid w:val="00DF18F4"/>
    <w:rsid w:val="00E17FD3"/>
    <w:rsid w:val="00E21109"/>
    <w:rsid w:val="00E26A45"/>
    <w:rsid w:val="00E27032"/>
    <w:rsid w:val="00E313AD"/>
    <w:rsid w:val="00E331C9"/>
    <w:rsid w:val="00E35338"/>
    <w:rsid w:val="00E60191"/>
    <w:rsid w:val="00E70193"/>
    <w:rsid w:val="00E77939"/>
    <w:rsid w:val="00E80A77"/>
    <w:rsid w:val="00E87647"/>
    <w:rsid w:val="00EA0643"/>
    <w:rsid w:val="00EA17CF"/>
    <w:rsid w:val="00EA57AF"/>
    <w:rsid w:val="00EB08ED"/>
    <w:rsid w:val="00ED014D"/>
    <w:rsid w:val="00EE3E80"/>
    <w:rsid w:val="00EE753A"/>
    <w:rsid w:val="00EE7C1D"/>
    <w:rsid w:val="00F142EA"/>
    <w:rsid w:val="00F3147B"/>
    <w:rsid w:val="00F4060E"/>
    <w:rsid w:val="00F469D7"/>
    <w:rsid w:val="00F46A07"/>
    <w:rsid w:val="00F519D5"/>
    <w:rsid w:val="00F563BB"/>
    <w:rsid w:val="00F652C1"/>
    <w:rsid w:val="00FA1FB2"/>
    <w:rsid w:val="00FA50FF"/>
    <w:rsid w:val="00FA7910"/>
    <w:rsid w:val="00FB6576"/>
    <w:rsid w:val="00FC0E74"/>
    <w:rsid w:val="00FD199A"/>
    <w:rsid w:val="00FD7A16"/>
    <w:rsid w:val="00FF1E1E"/>
    <w:rsid w:val="00FF73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DFACA"/>
  <w15:docId w15:val="{34E9F02D-3317-4DAA-A73F-F272B768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4701"/>
    <w:rPr>
      <w:rFonts w:ascii="Calibri" w:hAnsi="Calibri"/>
      <w:sz w:val="22"/>
      <w:szCs w:val="24"/>
    </w:rPr>
  </w:style>
  <w:style w:type="paragraph" w:styleId="Overskrift1">
    <w:name w:val="heading 1"/>
    <w:basedOn w:val="Normal"/>
    <w:next w:val="Normal"/>
    <w:qFormat/>
    <w:rsid w:val="00922541"/>
    <w:pPr>
      <w:keepNext/>
      <w:spacing w:before="240" w:after="240"/>
      <w:outlineLvl w:val="0"/>
    </w:pPr>
    <w:rPr>
      <w:rFonts w:cs="Arial"/>
      <w:b/>
      <w:bCs/>
      <w:kern w:val="32"/>
      <w:sz w:val="28"/>
      <w:szCs w:val="28"/>
    </w:rPr>
  </w:style>
  <w:style w:type="paragraph" w:styleId="Overskrift2">
    <w:name w:val="heading 2"/>
    <w:basedOn w:val="Normal"/>
    <w:next w:val="Normal"/>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rsid w:val="003927D9"/>
    <w:pPr>
      <w:tabs>
        <w:tab w:val="center" w:pos="4536"/>
        <w:tab w:val="right" w:pos="9072"/>
      </w:tabs>
    </w:pPr>
  </w:style>
  <w:style w:type="table" w:styleId="Tabellrutenett">
    <w:name w:val="Table Grid"/>
    <w:basedOn w:val="Vanligtabell"/>
    <w:uiPriority w:val="39"/>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character" w:styleId="Hyperkobling">
    <w:name w:val="Hyperlink"/>
    <w:rsid w:val="00F519D5"/>
    <w:rPr>
      <w:color w:val="0000FF"/>
      <w:u w:val="single"/>
    </w:rPr>
  </w:style>
  <w:style w:type="paragraph" w:customStyle="1" w:styleId="Avsender2">
    <w:name w:val="Avsender 2"/>
    <w:basedOn w:val="Normal"/>
    <w:next w:val="Normal"/>
    <w:rsid w:val="00283510"/>
    <w:pPr>
      <w:keepNext/>
      <w:jc w:val="both"/>
      <w:outlineLvl w:val="0"/>
    </w:pPr>
    <w:rPr>
      <w:rFonts w:cs="Arial"/>
      <w:bCs/>
      <w:kern w:val="32"/>
      <w:sz w:val="28"/>
      <w:szCs w:val="28"/>
    </w:rPr>
  </w:style>
  <w:style w:type="paragraph" w:customStyle="1" w:styleId="Avsender3">
    <w:name w:val="Avsender 3"/>
    <w:basedOn w:val="Avsender2"/>
    <w:rsid w:val="00283510"/>
    <w:rPr>
      <w:b/>
    </w:rPr>
  </w:style>
  <w:style w:type="paragraph" w:customStyle="1" w:styleId="Uoff">
    <w:name w:val="Uoff"/>
    <w:basedOn w:val="Normal"/>
    <w:rsid w:val="00283510"/>
    <w:pPr>
      <w:spacing w:before="60" w:after="160"/>
      <w:jc w:val="right"/>
    </w:pPr>
    <w:rPr>
      <w:b/>
    </w:rPr>
  </w:style>
  <w:style w:type="paragraph" w:styleId="Listeavsnitt">
    <w:name w:val="List Paragraph"/>
    <w:basedOn w:val="Normal"/>
    <w:uiPriority w:val="1"/>
    <w:qFormat/>
    <w:rsid w:val="003748AB"/>
    <w:pPr>
      <w:spacing w:after="160" w:line="278" w:lineRule="atLeast"/>
      <w:ind w:left="720"/>
      <w:contextualSpacing/>
    </w:pPr>
    <w:rPr>
      <w:rFonts w:eastAsiaTheme="minorHAnsi" w:cs="Calibri"/>
      <w:kern w:val="2"/>
      <w:sz w:val="24"/>
      <w:lang w:eastAsia="en-US"/>
      <w14:ligatures w14:val="standardContextual"/>
    </w:rPr>
  </w:style>
  <w:style w:type="paragraph" w:styleId="Ingenmellomrom">
    <w:name w:val="No Spacing"/>
    <w:uiPriority w:val="1"/>
    <w:qFormat/>
    <w:rsid w:val="003748AB"/>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Elements\Dokumentmaler\Internt%20notat\Internt%20notat%20uten%20oppf&#248;lgin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0db9f87b-4e58-4d62-80ea-11ad907e2e16" xsi:nil="true"/>
    <MigrationWizIdSecurityGroups xmlns="0db9f87b-4e58-4d62-80ea-11ad907e2e16" xsi:nil="true"/>
    <MigrationWizIdDocumentLibraryPermissions xmlns="0db9f87b-4e58-4d62-80ea-11ad907e2e16" xsi:nil="true"/>
    <MigrationWizId xmlns="0db9f87b-4e58-4d62-80ea-11ad907e2e16" xsi:nil="true"/>
    <MigrationWizIdPermissionLevels xmlns="0db9f87b-4e58-4d62-80ea-11ad907e2e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88A7E49B98B94DB69E17E6C4452F93" ma:contentTypeVersion="17" ma:contentTypeDescription="Create a new document." ma:contentTypeScope="" ma:versionID="f19392309bc9e917111709010bac40c7">
  <xsd:schema xmlns:xsd="http://www.w3.org/2001/XMLSchema" xmlns:xs="http://www.w3.org/2001/XMLSchema" xmlns:p="http://schemas.microsoft.com/office/2006/metadata/properties" xmlns:ns3="0db9f87b-4e58-4d62-80ea-11ad907e2e16" xmlns:ns4="2f17bad4-0833-4f7e-b17f-5245019b66e0" targetNamespace="http://schemas.microsoft.com/office/2006/metadata/properties" ma:root="true" ma:fieldsID="36f99600bd89430acdffaacc55f32835" ns3:_="" ns4:_="">
    <xsd:import namespace="0db9f87b-4e58-4d62-80ea-11ad907e2e16"/>
    <xsd:import namespace="2f17bad4-0833-4f7e-b17f-5245019b66e0"/>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9f87b-4e58-4d62-80ea-11ad907e2e16"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17bad4-0833-4f7e-b17f-5245019b66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8A7AD-BBAE-46BB-A5D7-5763389219C1}">
  <ds:schemaRefs>
    <ds:schemaRef ds:uri="http://schemas.microsoft.com/office/2006/metadata/properties"/>
    <ds:schemaRef ds:uri="http://schemas.microsoft.com/office/infopath/2007/PartnerControls"/>
    <ds:schemaRef ds:uri="0db9f87b-4e58-4d62-80ea-11ad907e2e16"/>
  </ds:schemaRefs>
</ds:datastoreItem>
</file>

<file path=customXml/itemProps2.xml><?xml version="1.0" encoding="utf-8"?>
<ds:datastoreItem xmlns:ds="http://schemas.openxmlformats.org/officeDocument/2006/customXml" ds:itemID="{02718815-D770-419B-B633-D407A9ACB880}">
  <ds:schemaRefs>
    <ds:schemaRef ds:uri="http://schemas.microsoft.com/sharepoint/v3/contenttype/forms"/>
  </ds:schemaRefs>
</ds:datastoreItem>
</file>

<file path=customXml/itemProps3.xml><?xml version="1.0" encoding="utf-8"?>
<ds:datastoreItem xmlns:ds="http://schemas.openxmlformats.org/officeDocument/2006/customXml" ds:itemID="{486301E8-05F7-471E-AC15-015C842B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9f87b-4e58-4d62-80ea-11ad907e2e16"/>
    <ds:schemaRef ds:uri="2f17bad4-0833-4f7e-b17f-5245019b66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Internt notat uten oppfølging</Template>
  <TotalTime>1</TotalTime>
  <Pages>3</Pages>
  <Words>1053</Words>
  <Characters>5587</Characters>
  <Application>Microsoft Office Word</Application>
  <DocSecurity>4</DocSecurity>
  <Lines>46</Lines>
  <Paragraphs>13</Paragraphs>
  <ScaleCrop>false</ScaleCrop>
  <HeadingPairs>
    <vt:vector size="2" baseType="variant">
      <vt:variant>
        <vt:lpstr>Tittel</vt:lpstr>
      </vt:variant>
      <vt:variant>
        <vt:i4>1</vt:i4>
      </vt:variant>
    </vt:vector>
  </HeadingPairs>
  <TitlesOfParts>
    <vt:vector size="1" baseType="lpstr">
      <vt:lpstr>Ergo Group</vt:lpstr>
    </vt:vector>
  </TitlesOfParts>
  <Company>EVRY</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Berit Busch - skattekemner</dc:creator>
  <cp:lastModifiedBy>Siv Anita Myhre</cp:lastModifiedBy>
  <cp:revision>2</cp:revision>
  <dcterms:created xsi:type="dcterms:W3CDTF">2026-09-09T13:04:00Z</dcterms:created>
  <dcterms:modified xsi:type="dcterms:W3CDTF">2026-09-09T13:04:00Z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0x010100E688A7E49B98B94DB69E17E6C4452F93</vt:lpwstr>
  </property>
</Properties>
</file>